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9"/>
        <w:gridCol w:w="9467"/>
      </w:tblGrid>
      <w:tr w:rsidR="005E4455" w:rsidTr="005E4455">
        <w:tc>
          <w:tcPr>
            <w:tcW w:w="5000" w:type="pct"/>
            <w:gridSpan w:val="2"/>
            <w:vAlign w:val="center"/>
          </w:tcPr>
          <w:p w:rsidR="00325DE0" w:rsidRDefault="007C794D" w:rsidP="00FC0BB0">
            <w:pPr>
              <w:jc w:val="center"/>
              <w:rPr>
                <w:b/>
                <w:sz w:val="96"/>
                <w:szCs w:val="144"/>
                <w:u w:val="single"/>
              </w:rPr>
            </w:pPr>
            <w:bookmarkStart w:id="0" w:name="_GoBack"/>
            <w:bookmarkEnd w:id="0"/>
            <w:r>
              <w:rPr>
                <w:b/>
                <w:sz w:val="96"/>
                <w:szCs w:val="144"/>
                <w:u w:val="single"/>
              </w:rPr>
              <w:t>Net / Wall</w:t>
            </w:r>
          </w:p>
          <w:p w:rsidR="005E4455" w:rsidRPr="005E4455" w:rsidRDefault="00325DE0" w:rsidP="007C794D">
            <w:pPr>
              <w:spacing w:after="120"/>
              <w:jc w:val="center"/>
              <w:rPr>
                <w:b/>
                <w:sz w:val="144"/>
                <w:szCs w:val="144"/>
                <w:u w:val="single"/>
              </w:rPr>
            </w:pPr>
            <w:r w:rsidRPr="00325DE0">
              <w:rPr>
                <w:b/>
                <w:sz w:val="96"/>
                <w:szCs w:val="144"/>
                <w:u w:val="single"/>
              </w:rPr>
              <w:t>Game Play</w:t>
            </w:r>
          </w:p>
        </w:tc>
      </w:tr>
      <w:tr w:rsidR="00325DE0" w:rsidTr="00325DE0">
        <w:tc>
          <w:tcPr>
            <w:tcW w:w="703" w:type="pct"/>
            <w:vAlign w:val="center"/>
          </w:tcPr>
          <w:p w:rsidR="00325DE0" w:rsidRPr="00C01D65" w:rsidRDefault="00325DE0" w:rsidP="005E4455">
            <w:pPr>
              <w:jc w:val="center"/>
              <w:rPr>
                <w:b/>
                <w:sz w:val="160"/>
                <w:szCs w:val="144"/>
              </w:rPr>
            </w:pPr>
            <w:r w:rsidRPr="00C01D65">
              <w:rPr>
                <w:b/>
                <w:sz w:val="160"/>
                <w:szCs w:val="144"/>
              </w:rPr>
              <w:t>5</w:t>
            </w:r>
          </w:p>
        </w:tc>
        <w:tc>
          <w:tcPr>
            <w:tcW w:w="4297" w:type="pct"/>
          </w:tcPr>
          <w:p w:rsidR="00325DE0" w:rsidRPr="00325DE0" w:rsidRDefault="00325DE0" w:rsidP="00226FA5">
            <w:pPr>
              <w:spacing w:before="60" w:after="60" w:line="276" w:lineRule="auto"/>
              <w:rPr>
                <w:sz w:val="28"/>
                <w:szCs w:val="52"/>
              </w:rPr>
            </w:pPr>
            <w:r w:rsidRPr="00325DE0">
              <w:rPr>
                <w:b/>
                <w:sz w:val="28"/>
                <w:szCs w:val="52"/>
                <w:u w:val="single"/>
              </w:rPr>
              <w:t>Defense:</w:t>
            </w:r>
            <w:r w:rsidRPr="00325DE0">
              <w:rPr>
                <w:sz w:val="28"/>
                <w:szCs w:val="52"/>
              </w:rPr>
              <w:t xml:space="preserve"> </w:t>
            </w:r>
            <w:r>
              <w:rPr>
                <w:sz w:val="28"/>
                <w:szCs w:val="52"/>
              </w:rPr>
              <w:t>Always</w:t>
            </w:r>
            <w:r w:rsidRPr="00325DE0">
              <w:rPr>
                <w:sz w:val="28"/>
                <w:szCs w:val="52"/>
              </w:rPr>
              <w:t xml:space="preserve"> </w:t>
            </w:r>
            <w:r w:rsidR="007C794D">
              <w:rPr>
                <w:sz w:val="28"/>
                <w:szCs w:val="52"/>
              </w:rPr>
              <w:t>returns to defensive position to cover maximum space</w:t>
            </w:r>
            <w:r w:rsidRPr="00325DE0">
              <w:rPr>
                <w:sz w:val="28"/>
                <w:szCs w:val="52"/>
              </w:rPr>
              <w:t>.</w:t>
            </w:r>
          </w:p>
          <w:p w:rsidR="00325DE0" w:rsidRPr="00325DE0" w:rsidRDefault="00325DE0" w:rsidP="00226FA5">
            <w:pPr>
              <w:spacing w:before="60" w:after="60" w:line="276" w:lineRule="auto"/>
              <w:rPr>
                <w:sz w:val="28"/>
                <w:szCs w:val="52"/>
              </w:rPr>
            </w:pPr>
            <w:r w:rsidRPr="00325DE0">
              <w:rPr>
                <w:b/>
                <w:sz w:val="28"/>
                <w:szCs w:val="52"/>
                <w:u w:val="single"/>
              </w:rPr>
              <w:t>Offence:</w:t>
            </w:r>
            <w:r>
              <w:rPr>
                <w:sz w:val="28"/>
                <w:szCs w:val="52"/>
              </w:rPr>
              <w:t xml:space="preserve"> Always</w:t>
            </w:r>
            <w:r w:rsidRPr="00325DE0">
              <w:rPr>
                <w:sz w:val="28"/>
                <w:szCs w:val="52"/>
              </w:rPr>
              <w:t xml:space="preserve"> </w:t>
            </w:r>
            <w:r w:rsidR="007C794D">
              <w:rPr>
                <w:sz w:val="28"/>
                <w:szCs w:val="52"/>
              </w:rPr>
              <w:t>targets attacks to open space to make opponent move</w:t>
            </w:r>
            <w:r w:rsidRPr="00325DE0">
              <w:rPr>
                <w:sz w:val="28"/>
                <w:szCs w:val="52"/>
              </w:rPr>
              <w:t>.</w:t>
            </w:r>
          </w:p>
          <w:p w:rsidR="00325DE0" w:rsidRPr="00325DE0" w:rsidRDefault="007C794D" w:rsidP="00226FA5">
            <w:pPr>
              <w:spacing w:before="60" w:after="60" w:line="276" w:lineRule="auto"/>
              <w:rPr>
                <w:sz w:val="28"/>
                <w:szCs w:val="52"/>
              </w:rPr>
            </w:pPr>
            <w:r>
              <w:rPr>
                <w:b/>
                <w:sz w:val="28"/>
                <w:szCs w:val="52"/>
                <w:u w:val="single"/>
              </w:rPr>
              <w:t>Serving</w:t>
            </w:r>
            <w:r w:rsidR="00325DE0" w:rsidRPr="00325DE0">
              <w:rPr>
                <w:b/>
                <w:sz w:val="28"/>
                <w:szCs w:val="52"/>
                <w:u w:val="single"/>
              </w:rPr>
              <w:t>:</w:t>
            </w:r>
            <w:r w:rsidR="00325DE0" w:rsidRPr="00325DE0">
              <w:rPr>
                <w:sz w:val="28"/>
                <w:szCs w:val="52"/>
              </w:rPr>
              <w:t xml:space="preserve"> </w:t>
            </w:r>
            <w:r w:rsidR="00325DE0">
              <w:rPr>
                <w:sz w:val="28"/>
                <w:szCs w:val="52"/>
              </w:rPr>
              <w:t>Always</w:t>
            </w:r>
            <w:r w:rsidR="00325DE0" w:rsidRPr="00325DE0">
              <w:rPr>
                <w:sz w:val="28"/>
                <w:szCs w:val="52"/>
              </w:rPr>
              <w:t xml:space="preserve"> uses proper technique</w:t>
            </w:r>
            <w:r>
              <w:rPr>
                <w:sz w:val="28"/>
                <w:szCs w:val="52"/>
              </w:rPr>
              <w:t>.</w:t>
            </w:r>
          </w:p>
          <w:p w:rsidR="00325DE0" w:rsidRPr="00325DE0" w:rsidRDefault="007C794D" w:rsidP="00226FA5">
            <w:pPr>
              <w:spacing w:before="60" w:after="60" w:line="276" w:lineRule="auto"/>
              <w:rPr>
                <w:sz w:val="28"/>
                <w:szCs w:val="52"/>
              </w:rPr>
            </w:pPr>
            <w:r>
              <w:rPr>
                <w:b/>
                <w:sz w:val="28"/>
                <w:szCs w:val="52"/>
                <w:u w:val="single"/>
              </w:rPr>
              <w:t>Passin</w:t>
            </w:r>
            <w:r w:rsidR="00325DE0" w:rsidRPr="00325DE0">
              <w:rPr>
                <w:b/>
                <w:sz w:val="28"/>
                <w:szCs w:val="52"/>
                <w:u w:val="single"/>
              </w:rPr>
              <w:t>g:</w:t>
            </w:r>
            <w:r w:rsidR="00325DE0" w:rsidRPr="00325DE0">
              <w:rPr>
                <w:sz w:val="28"/>
                <w:szCs w:val="52"/>
              </w:rPr>
              <w:t xml:space="preserve"> </w:t>
            </w:r>
            <w:r w:rsidR="00325DE0">
              <w:rPr>
                <w:sz w:val="28"/>
                <w:szCs w:val="52"/>
              </w:rPr>
              <w:t>Always</w:t>
            </w:r>
            <w:r w:rsidR="00325DE0" w:rsidRPr="00325DE0">
              <w:rPr>
                <w:sz w:val="28"/>
                <w:szCs w:val="52"/>
              </w:rPr>
              <w:t xml:space="preserve"> Uses proper technique</w:t>
            </w:r>
          </w:p>
          <w:p w:rsidR="00325DE0" w:rsidRPr="00325DE0" w:rsidRDefault="007C794D" w:rsidP="00325DE0">
            <w:pPr>
              <w:spacing w:before="60" w:after="60" w:line="276" w:lineRule="auto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(Forehand, Backhand / Overhead, Forearm)</w:t>
            </w:r>
          </w:p>
        </w:tc>
      </w:tr>
      <w:tr w:rsidR="00325DE0" w:rsidTr="00325DE0">
        <w:tc>
          <w:tcPr>
            <w:tcW w:w="703" w:type="pct"/>
            <w:vAlign w:val="center"/>
          </w:tcPr>
          <w:p w:rsidR="00325DE0" w:rsidRPr="00C01D65" w:rsidRDefault="00325DE0" w:rsidP="005E4455">
            <w:pPr>
              <w:jc w:val="center"/>
              <w:rPr>
                <w:b/>
                <w:sz w:val="160"/>
                <w:szCs w:val="144"/>
              </w:rPr>
            </w:pPr>
            <w:r w:rsidRPr="00C01D65">
              <w:rPr>
                <w:b/>
                <w:sz w:val="160"/>
                <w:szCs w:val="144"/>
              </w:rPr>
              <w:t>4</w:t>
            </w:r>
          </w:p>
        </w:tc>
        <w:tc>
          <w:tcPr>
            <w:tcW w:w="4297" w:type="pct"/>
          </w:tcPr>
          <w:p w:rsidR="007C794D" w:rsidRPr="00325DE0" w:rsidRDefault="007C794D" w:rsidP="007C794D">
            <w:pPr>
              <w:spacing w:before="60" w:after="60" w:line="276" w:lineRule="auto"/>
              <w:rPr>
                <w:sz w:val="28"/>
                <w:szCs w:val="52"/>
              </w:rPr>
            </w:pPr>
            <w:r w:rsidRPr="00325DE0">
              <w:rPr>
                <w:b/>
                <w:sz w:val="28"/>
                <w:szCs w:val="52"/>
                <w:u w:val="single"/>
              </w:rPr>
              <w:t>Defense:</w:t>
            </w:r>
            <w:r w:rsidRPr="00325DE0">
              <w:rPr>
                <w:sz w:val="28"/>
                <w:szCs w:val="52"/>
              </w:rPr>
              <w:t xml:space="preserve"> </w:t>
            </w:r>
            <w:r>
              <w:rPr>
                <w:sz w:val="28"/>
                <w:szCs w:val="52"/>
              </w:rPr>
              <w:t>Often</w:t>
            </w:r>
            <w:r w:rsidRPr="00325DE0">
              <w:rPr>
                <w:sz w:val="28"/>
                <w:szCs w:val="52"/>
              </w:rPr>
              <w:t xml:space="preserve"> </w:t>
            </w:r>
            <w:r>
              <w:rPr>
                <w:sz w:val="28"/>
                <w:szCs w:val="52"/>
              </w:rPr>
              <w:t>returns to defensive position to cover maximum space</w:t>
            </w:r>
            <w:r w:rsidRPr="00325DE0">
              <w:rPr>
                <w:sz w:val="28"/>
                <w:szCs w:val="52"/>
              </w:rPr>
              <w:t>.</w:t>
            </w:r>
          </w:p>
          <w:p w:rsidR="007C794D" w:rsidRPr="00325DE0" w:rsidRDefault="007C794D" w:rsidP="007C794D">
            <w:pPr>
              <w:spacing w:before="60" w:after="60" w:line="276" w:lineRule="auto"/>
              <w:rPr>
                <w:sz w:val="28"/>
                <w:szCs w:val="52"/>
              </w:rPr>
            </w:pPr>
            <w:r w:rsidRPr="00325DE0">
              <w:rPr>
                <w:b/>
                <w:sz w:val="28"/>
                <w:szCs w:val="52"/>
                <w:u w:val="single"/>
              </w:rPr>
              <w:t>Offence:</w:t>
            </w:r>
            <w:r>
              <w:rPr>
                <w:sz w:val="28"/>
                <w:szCs w:val="52"/>
              </w:rPr>
              <w:t xml:space="preserve"> Often</w:t>
            </w:r>
            <w:r w:rsidRPr="00325DE0">
              <w:rPr>
                <w:sz w:val="28"/>
                <w:szCs w:val="52"/>
              </w:rPr>
              <w:t xml:space="preserve"> </w:t>
            </w:r>
            <w:r>
              <w:rPr>
                <w:sz w:val="28"/>
                <w:szCs w:val="52"/>
              </w:rPr>
              <w:t>targets attacks to open space to make opponent move</w:t>
            </w:r>
            <w:r w:rsidRPr="00325DE0">
              <w:rPr>
                <w:sz w:val="28"/>
                <w:szCs w:val="52"/>
              </w:rPr>
              <w:t>.</w:t>
            </w:r>
          </w:p>
          <w:p w:rsidR="007C794D" w:rsidRPr="00325DE0" w:rsidRDefault="007C794D" w:rsidP="007C794D">
            <w:pPr>
              <w:spacing w:before="60" w:after="60" w:line="276" w:lineRule="auto"/>
              <w:rPr>
                <w:sz w:val="28"/>
                <w:szCs w:val="52"/>
              </w:rPr>
            </w:pPr>
            <w:r>
              <w:rPr>
                <w:b/>
                <w:sz w:val="28"/>
                <w:szCs w:val="52"/>
                <w:u w:val="single"/>
              </w:rPr>
              <w:t>Serving</w:t>
            </w:r>
            <w:r w:rsidRPr="00325DE0">
              <w:rPr>
                <w:b/>
                <w:sz w:val="28"/>
                <w:szCs w:val="52"/>
                <w:u w:val="single"/>
              </w:rPr>
              <w:t>:</w:t>
            </w:r>
            <w:r w:rsidRPr="00325DE0">
              <w:rPr>
                <w:sz w:val="28"/>
                <w:szCs w:val="52"/>
              </w:rPr>
              <w:t xml:space="preserve"> </w:t>
            </w:r>
            <w:r>
              <w:rPr>
                <w:sz w:val="28"/>
                <w:szCs w:val="52"/>
              </w:rPr>
              <w:t>Often</w:t>
            </w:r>
            <w:r w:rsidRPr="00325DE0">
              <w:rPr>
                <w:sz w:val="28"/>
                <w:szCs w:val="52"/>
              </w:rPr>
              <w:t xml:space="preserve"> uses proper technique</w:t>
            </w:r>
            <w:r>
              <w:rPr>
                <w:sz w:val="28"/>
                <w:szCs w:val="52"/>
              </w:rPr>
              <w:t>.</w:t>
            </w:r>
          </w:p>
          <w:p w:rsidR="007C794D" w:rsidRPr="00325DE0" w:rsidRDefault="007C794D" w:rsidP="007C794D">
            <w:pPr>
              <w:spacing w:before="60" w:after="60" w:line="276" w:lineRule="auto"/>
              <w:rPr>
                <w:sz w:val="28"/>
                <w:szCs w:val="52"/>
              </w:rPr>
            </w:pPr>
            <w:r>
              <w:rPr>
                <w:b/>
                <w:sz w:val="28"/>
                <w:szCs w:val="52"/>
                <w:u w:val="single"/>
              </w:rPr>
              <w:t>Passin</w:t>
            </w:r>
            <w:r w:rsidRPr="00325DE0">
              <w:rPr>
                <w:b/>
                <w:sz w:val="28"/>
                <w:szCs w:val="52"/>
                <w:u w:val="single"/>
              </w:rPr>
              <w:t>g:</w:t>
            </w:r>
            <w:r w:rsidRPr="00325DE0">
              <w:rPr>
                <w:sz w:val="28"/>
                <w:szCs w:val="52"/>
              </w:rPr>
              <w:t xml:space="preserve"> </w:t>
            </w:r>
            <w:r>
              <w:rPr>
                <w:sz w:val="28"/>
                <w:szCs w:val="52"/>
              </w:rPr>
              <w:t>Often</w:t>
            </w:r>
            <w:r w:rsidRPr="00325DE0">
              <w:rPr>
                <w:sz w:val="28"/>
                <w:szCs w:val="52"/>
              </w:rPr>
              <w:t xml:space="preserve"> Uses proper technique</w:t>
            </w:r>
          </w:p>
          <w:p w:rsidR="00325DE0" w:rsidRPr="00325DE0" w:rsidRDefault="007C794D" w:rsidP="007C794D">
            <w:pPr>
              <w:spacing w:before="60" w:after="60" w:line="276" w:lineRule="auto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(Forehand, Backhand / Overhead, Forearm)</w:t>
            </w:r>
          </w:p>
        </w:tc>
      </w:tr>
      <w:tr w:rsidR="00325DE0" w:rsidTr="00325DE0">
        <w:tc>
          <w:tcPr>
            <w:tcW w:w="703" w:type="pct"/>
            <w:vAlign w:val="center"/>
          </w:tcPr>
          <w:p w:rsidR="00325DE0" w:rsidRPr="00C01D65" w:rsidRDefault="00325DE0" w:rsidP="005E4455">
            <w:pPr>
              <w:jc w:val="center"/>
              <w:rPr>
                <w:b/>
                <w:sz w:val="160"/>
                <w:szCs w:val="144"/>
              </w:rPr>
            </w:pPr>
            <w:r w:rsidRPr="00C01D65">
              <w:rPr>
                <w:b/>
                <w:sz w:val="160"/>
                <w:szCs w:val="144"/>
              </w:rPr>
              <w:t>3</w:t>
            </w:r>
          </w:p>
        </w:tc>
        <w:tc>
          <w:tcPr>
            <w:tcW w:w="4297" w:type="pct"/>
          </w:tcPr>
          <w:p w:rsidR="007C794D" w:rsidRPr="00325DE0" w:rsidRDefault="007C794D" w:rsidP="007C794D">
            <w:pPr>
              <w:spacing w:before="60" w:after="60" w:line="276" w:lineRule="auto"/>
              <w:rPr>
                <w:sz w:val="28"/>
                <w:szCs w:val="52"/>
              </w:rPr>
            </w:pPr>
            <w:r w:rsidRPr="00325DE0">
              <w:rPr>
                <w:b/>
                <w:sz w:val="28"/>
                <w:szCs w:val="52"/>
                <w:u w:val="single"/>
              </w:rPr>
              <w:t>Defense:</w:t>
            </w:r>
            <w:r w:rsidRPr="00325DE0">
              <w:rPr>
                <w:sz w:val="28"/>
                <w:szCs w:val="52"/>
              </w:rPr>
              <w:t xml:space="preserve"> </w:t>
            </w:r>
            <w:r>
              <w:rPr>
                <w:sz w:val="28"/>
                <w:szCs w:val="52"/>
              </w:rPr>
              <w:t>Most times</w:t>
            </w:r>
            <w:r w:rsidRPr="00325DE0">
              <w:rPr>
                <w:sz w:val="28"/>
                <w:szCs w:val="52"/>
              </w:rPr>
              <w:t xml:space="preserve"> </w:t>
            </w:r>
            <w:r>
              <w:rPr>
                <w:sz w:val="28"/>
                <w:szCs w:val="52"/>
              </w:rPr>
              <w:t>returns to defensive position to cover maximum space</w:t>
            </w:r>
            <w:r w:rsidRPr="00325DE0">
              <w:rPr>
                <w:sz w:val="28"/>
                <w:szCs w:val="52"/>
              </w:rPr>
              <w:t>.</w:t>
            </w:r>
          </w:p>
          <w:p w:rsidR="007C794D" w:rsidRPr="00325DE0" w:rsidRDefault="007C794D" w:rsidP="007C794D">
            <w:pPr>
              <w:spacing w:before="60" w:after="60" w:line="276" w:lineRule="auto"/>
              <w:rPr>
                <w:sz w:val="28"/>
                <w:szCs w:val="52"/>
              </w:rPr>
            </w:pPr>
            <w:r w:rsidRPr="00325DE0">
              <w:rPr>
                <w:b/>
                <w:sz w:val="28"/>
                <w:szCs w:val="52"/>
                <w:u w:val="single"/>
              </w:rPr>
              <w:t>Offence:</w:t>
            </w:r>
            <w:r>
              <w:rPr>
                <w:sz w:val="28"/>
                <w:szCs w:val="52"/>
              </w:rPr>
              <w:t xml:space="preserve"> Most times</w:t>
            </w:r>
            <w:r w:rsidRPr="00325DE0">
              <w:rPr>
                <w:sz w:val="28"/>
                <w:szCs w:val="52"/>
              </w:rPr>
              <w:t xml:space="preserve"> </w:t>
            </w:r>
            <w:r>
              <w:rPr>
                <w:sz w:val="28"/>
                <w:szCs w:val="52"/>
              </w:rPr>
              <w:t>targets attacks to open space to make opponent move</w:t>
            </w:r>
            <w:r w:rsidRPr="00325DE0">
              <w:rPr>
                <w:sz w:val="28"/>
                <w:szCs w:val="52"/>
              </w:rPr>
              <w:t>.</w:t>
            </w:r>
          </w:p>
          <w:p w:rsidR="007C794D" w:rsidRPr="00325DE0" w:rsidRDefault="007C794D" w:rsidP="007C794D">
            <w:pPr>
              <w:spacing w:before="60" w:after="60" w:line="276" w:lineRule="auto"/>
              <w:rPr>
                <w:sz w:val="28"/>
                <w:szCs w:val="52"/>
              </w:rPr>
            </w:pPr>
            <w:r>
              <w:rPr>
                <w:b/>
                <w:sz w:val="28"/>
                <w:szCs w:val="52"/>
                <w:u w:val="single"/>
              </w:rPr>
              <w:t>Serving</w:t>
            </w:r>
            <w:r w:rsidRPr="00325DE0">
              <w:rPr>
                <w:b/>
                <w:sz w:val="28"/>
                <w:szCs w:val="52"/>
                <w:u w:val="single"/>
              </w:rPr>
              <w:t>:</w:t>
            </w:r>
            <w:r w:rsidRPr="00325DE0">
              <w:rPr>
                <w:sz w:val="28"/>
                <w:szCs w:val="52"/>
              </w:rPr>
              <w:t xml:space="preserve"> </w:t>
            </w:r>
            <w:r>
              <w:rPr>
                <w:sz w:val="28"/>
                <w:szCs w:val="52"/>
              </w:rPr>
              <w:t>Most times</w:t>
            </w:r>
            <w:r w:rsidRPr="00325DE0">
              <w:rPr>
                <w:sz w:val="28"/>
                <w:szCs w:val="52"/>
              </w:rPr>
              <w:t xml:space="preserve"> uses proper technique</w:t>
            </w:r>
            <w:r>
              <w:rPr>
                <w:sz w:val="28"/>
                <w:szCs w:val="52"/>
              </w:rPr>
              <w:t>.</w:t>
            </w:r>
          </w:p>
          <w:p w:rsidR="007C794D" w:rsidRPr="00325DE0" w:rsidRDefault="007C794D" w:rsidP="007C794D">
            <w:pPr>
              <w:spacing w:before="60" w:after="60" w:line="276" w:lineRule="auto"/>
              <w:rPr>
                <w:sz w:val="28"/>
                <w:szCs w:val="52"/>
              </w:rPr>
            </w:pPr>
            <w:r>
              <w:rPr>
                <w:b/>
                <w:sz w:val="28"/>
                <w:szCs w:val="52"/>
                <w:u w:val="single"/>
              </w:rPr>
              <w:t>Passin</w:t>
            </w:r>
            <w:r w:rsidRPr="00325DE0">
              <w:rPr>
                <w:b/>
                <w:sz w:val="28"/>
                <w:szCs w:val="52"/>
                <w:u w:val="single"/>
              </w:rPr>
              <w:t>g:</w:t>
            </w:r>
            <w:r w:rsidRPr="00325DE0">
              <w:rPr>
                <w:sz w:val="28"/>
                <w:szCs w:val="52"/>
              </w:rPr>
              <w:t xml:space="preserve"> </w:t>
            </w:r>
            <w:r>
              <w:rPr>
                <w:sz w:val="28"/>
                <w:szCs w:val="52"/>
              </w:rPr>
              <w:t>Most times</w:t>
            </w:r>
            <w:r w:rsidRPr="00325DE0">
              <w:rPr>
                <w:sz w:val="28"/>
                <w:szCs w:val="52"/>
              </w:rPr>
              <w:t xml:space="preserve"> Uses proper technique</w:t>
            </w:r>
          </w:p>
          <w:p w:rsidR="00325DE0" w:rsidRPr="00325DE0" w:rsidRDefault="007C794D" w:rsidP="007C794D">
            <w:pPr>
              <w:spacing w:before="60" w:after="60" w:line="276" w:lineRule="auto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(Forehand, Backhand / Overhead, Forearm)</w:t>
            </w:r>
          </w:p>
        </w:tc>
      </w:tr>
      <w:tr w:rsidR="00325DE0" w:rsidTr="00325DE0">
        <w:tc>
          <w:tcPr>
            <w:tcW w:w="703" w:type="pct"/>
            <w:vAlign w:val="center"/>
          </w:tcPr>
          <w:p w:rsidR="00325DE0" w:rsidRPr="00C01D65" w:rsidRDefault="00325DE0" w:rsidP="00C01D65">
            <w:pPr>
              <w:jc w:val="center"/>
              <w:rPr>
                <w:b/>
                <w:sz w:val="160"/>
                <w:szCs w:val="144"/>
              </w:rPr>
            </w:pPr>
            <w:r w:rsidRPr="00C01D65">
              <w:rPr>
                <w:b/>
                <w:sz w:val="160"/>
                <w:szCs w:val="144"/>
              </w:rPr>
              <w:t>2</w:t>
            </w:r>
          </w:p>
        </w:tc>
        <w:tc>
          <w:tcPr>
            <w:tcW w:w="4297" w:type="pct"/>
          </w:tcPr>
          <w:p w:rsidR="007C794D" w:rsidRPr="00325DE0" w:rsidRDefault="007C794D" w:rsidP="007C794D">
            <w:pPr>
              <w:spacing w:before="60" w:after="60" w:line="276" w:lineRule="auto"/>
              <w:rPr>
                <w:sz w:val="28"/>
                <w:szCs w:val="52"/>
              </w:rPr>
            </w:pPr>
            <w:r w:rsidRPr="00325DE0">
              <w:rPr>
                <w:b/>
                <w:sz w:val="28"/>
                <w:szCs w:val="52"/>
                <w:u w:val="single"/>
              </w:rPr>
              <w:t>Defense:</w:t>
            </w:r>
            <w:r w:rsidRPr="00325DE0">
              <w:rPr>
                <w:sz w:val="28"/>
                <w:szCs w:val="52"/>
              </w:rPr>
              <w:t xml:space="preserve"> </w:t>
            </w:r>
            <w:r>
              <w:rPr>
                <w:sz w:val="28"/>
                <w:szCs w:val="52"/>
              </w:rPr>
              <w:t>Sometimes</w:t>
            </w:r>
            <w:r w:rsidRPr="00325DE0">
              <w:rPr>
                <w:sz w:val="28"/>
                <w:szCs w:val="52"/>
              </w:rPr>
              <w:t xml:space="preserve"> </w:t>
            </w:r>
            <w:r>
              <w:rPr>
                <w:sz w:val="28"/>
                <w:szCs w:val="52"/>
              </w:rPr>
              <w:t>returns to defensive position to cover maximum space</w:t>
            </w:r>
            <w:r w:rsidRPr="00325DE0">
              <w:rPr>
                <w:sz w:val="28"/>
                <w:szCs w:val="52"/>
              </w:rPr>
              <w:t>.</w:t>
            </w:r>
          </w:p>
          <w:p w:rsidR="007C794D" w:rsidRPr="00325DE0" w:rsidRDefault="007C794D" w:rsidP="007C794D">
            <w:pPr>
              <w:spacing w:before="60" w:after="60" w:line="276" w:lineRule="auto"/>
              <w:rPr>
                <w:sz w:val="28"/>
                <w:szCs w:val="52"/>
              </w:rPr>
            </w:pPr>
            <w:r w:rsidRPr="00325DE0">
              <w:rPr>
                <w:b/>
                <w:sz w:val="28"/>
                <w:szCs w:val="52"/>
                <w:u w:val="single"/>
              </w:rPr>
              <w:t>Offence:</w:t>
            </w:r>
            <w:r>
              <w:rPr>
                <w:sz w:val="28"/>
                <w:szCs w:val="52"/>
              </w:rPr>
              <w:t xml:space="preserve"> Sometimes</w:t>
            </w:r>
            <w:r w:rsidRPr="00325DE0">
              <w:rPr>
                <w:sz w:val="28"/>
                <w:szCs w:val="52"/>
              </w:rPr>
              <w:t xml:space="preserve"> </w:t>
            </w:r>
            <w:r>
              <w:rPr>
                <w:sz w:val="28"/>
                <w:szCs w:val="52"/>
              </w:rPr>
              <w:t>targets attacks to open space to make opponent move</w:t>
            </w:r>
            <w:r w:rsidRPr="00325DE0">
              <w:rPr>
                <w:sz w:val="28"/>
                <w:szCs w:val="52"/>
              </w:rPr>
              <w:t>.</w:t>
            </w:r>
          </w:p>
          <w:p w:rsidR="007C794D" w:rsidRPr="00325DE0" w:rsidRDefault="007C794D" w:rsidP="007C794D">
            <w:pPr>
              <w:spacing w:before="60" w:after="60" w:line="276" w:lineRule="auto"/>
              <w:rPr>
                <w:sz w:val="28"/>
                <w:szCs w:val="52"/>
              </w:rPr>
            </w:pPr>
            <w:r>
              <w:rPr>
                <w:b/>
                <w:sz w:val="28"/>
                <w:szCs w:val="52"/>
                <w:u w:val="single"/>
              </w:rPr>
              <w:t>Serving</w:t>
            </w:r>
            <w:r w:rsidRPr="00325DE0">
              <w:rPr>
                <w:b/>
                <w:sz w:val="28"/>
                <w:szCs w:val="52"/>
                <w:u w:val="single"/>
              </w:rPr>
              <w:t>:</w:t>
            </w:r>
            <w:r w:rsidRPr="00325DE0">
              <w:rPr>
                <w:sz w:val="28"/>
                <w:szCs w:val="52"/>
              </w:rPr>
              <w:t xml:space="preserve"> </w:t>
            </w:r>
            <w:r>
              <w:rPr>
                <w:sz w:val="28"/>
                <w:szCs w:val="52"/>
              </w:rPr>
              <w:t>Sometimes</w:t>
            </w:r>
            <w:r w:rsidRPr="00325DE0">
              <w:rPr>
                <w:sz w:val="28"/>
                <w:szCs w:val="52"/>
              </w:rPr>
              <w:t xml:space="preserve"> uses proper technique</w:t>
            </w:r>
            <w:r>
              <w:rPr>
                <w:sz w:val="28"/>
                <w:szCs w:val="52"/>
              </w:rPr>
              <w:t>.</w:t>
            </w:r>
          </w:p>
          <w:p w:rsidR="007C794D" w:rsidRPr="00325DE0" w:rsidRDefault="007C794D" w:rsidP="007C794D">
            <w:pPr>
              <w:spacing w:before="60" w:after="60" w:line="276" w:lineRule="auto"/>
              <w:rPr>
                <w:sz w:val="28"/>
                <w:szCs w:val="52"/>
              </w:rPr>
            </w:pPr>
            <w:r>
              <w:rPr>
                <w:b/>
                <w:sz w:val="28"/>
                <w:szCs w:val="52"/>
                <w:u w:val="single"/>
              </w:rPr>
              <w:t>Passin</w:t>
            </w:r>
            <w:r w:rsidRPr="00325DE0">
              <w:rPr>
                <w:b/>
                <w:sz w:val="28"/>
                <w:szCs w:val="52"/>
                <w:u w:val="single"/>
              </w:rPr>
              <w:t>g:</w:t>
            </w:r>
            <w:r w:rsidRPr="00325DE0">
              <w:rPr>
                <w:sz w:val="28"/>
                <w:szCs w:val="52"/>
              </w:rPr>
              <w:t xml:space="preserve"> </w:t>
            </w:r>
            <w:r>
              <w:rPr>
                <w:sz w:val="28"/>
                <w:szCs w:val="52"/>
              </w:rPr>
              <w:t>Sometimes</w:t>
            </w:r>
            <w:r w:rsidRPr="00325DE0">
              <w:rPr>
                <w:sz w:val="28"/>
                <w:szCs w:val="52"/>
              </w:rPr>
              <w:t xml:space="preserve"> Uses proper technique</w:t>
            </w:r>
          </w:p>
          <w:p w:rsidR="00325DE0" w:rsidRPr="00325DE0" w:rsidRDefault="007C794D" w:rsidP="007C794D">
            <w:pPr>
              <w:spacing w:before="60" w:after="60" w:line="276" w:lineRule="auto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(Forehand, Backhand / Overhead, Forearm)</w:t>
            </w:r>
          </w:p>
        </w:tc>
      </w:tr>
      <w:tr w:rsidR="00325DE0" w:rsidTr="00325DE0">
        <w:tc>
          <w:tcPr>
            <w:tcW w:w="703" w:type="pct"/>
            <w:vAlign w:val="center"/>
          </w:tcPr>
          <w:p w:rsidR="00325DE0" w:rsidRPr="00C01D65" w:rsidRDefault="00325DE0" w:rsidP="005E4455">
            <w:pPr>
              <w:jc w:val="center"/>
              <w:rPr>
                <w:b/>
                <w:sz w:val="160"/>
                <w:szCs w:val="144"/>
              </w:rPr>
            </w:pPr>
            <w:r w:rsidRPr="00C01D65">
              <w:rPr>
                <w:b/>
                <w:sz w:val="160"/>
                <w:szCs w:val="144"/>
              </w:rPr>
              <w:t>1</w:t>
            </w:r>
          </w:p>
        </w:tc>
        <w:tc>
          <w:tcPr>
            <w:tcW w:w="4297" w:type="pct"/>
          </w:tcPr>
          <w:p w:rsidR="007C794D" w:rsidRPr="00325DE0" w:rsidRDefault="007C794D" w:rsidP="007C794D">
            <w:pPr>
              <w:spacing w:before="60" w:after="60" w:line="276" w:lineRule="auto"/>
              <w:rPr>
                <w:sz w:val="28"/>
                <w:szCs w:val="52"/>
              </w:rPr>
            </w:pPr>
            <w:r w:rsidRPr="00325DE0">
              <w:rPr>
                <w:b/>
                <w:sz w:val="28"/>
                <w:szCs w:val="52"/>
                <w:u w:val="single"/>
              </w:rPr>
              <w:t>Defense:</w:t>
            </w:r>
            <w:r w:rsidRPr="00325DE0">
              <w:rPr>
                <w:sz w:val="28"/>
                <w:szCs w:val="52"/>
              </w:rPr>
              <w:t xml:space="preserve"> </w:t>
            </w:r>
            <w:r>
              <w:rPr>
                <w:sz w:val="28"/>
                <w:szCs w:val="52"/>
              </w:rPr>
              <w:t>Rarely</w:t>
            </w:r>
            <w:r w:rsidRPr="00325DE0">
              <w:rPr>
                <w:sz w:val="28"/>
                <w:szCs w:val="52"/>
              </w:rPr>
              <w:t xml:space="preserve"> </w:t>
            </w:r>
            <w:r>
              <w:rPr>
                <w:sz w:val="28"/>
                <w:szCs w:val="52"/>
              </w:rPr>
              <w:t>returns to defensive position to cover maximum space</w:t>
            </w:r>
            <w:r w:rsidRPr="00325DE0">
              <w:rPr>
                <w:sz w:val="28"/>
                <w:szCs w:val="52"/>
              </w:rPr>
              <w:t>.</w:t>
            </w:r>
          </w:p>
          <w:p w:rsidR="007C794D" w:rsidRPr="00325DE0" w:rsidRDefault="007C794D" w:rsidP="007C794D">
            <w:pPr>
              <w:spacing w:before="60" w:after="60" w:line="276" w:lineRule="auto"/>
              <w:rPr>
                <w:sz w:val="28"/>
                <w:szCs w:val="52"/>
              </w:rPr>
            </w:pPr>
            <w:r w:rsidRPr="00325DE0">
              <w:rPr>
                <w:b/>
                <w:sz w:val="28"/>
                <w:szCs w:val="52"/>
                <w:u w:val="single"/>
              </w:rPr>
              <w:t>Offence:</w:t>
            </w:r>
            <w:r>
              <w:rPr>
                <w:sz w:val="28"/>
                <w:szCs w:val="52"/>
              </w:rPr>
              <w:t xml:space="preserve"> Rarely</w:t>
            </w:r>
            <w:r w:rsidRPr="00325DE0">
              <w:rPr>
                <w:sz w:val="28"/>
                <w:szCs w:val="52"/>
              </w:rPr>
              <w:t xml:space="preserve"> </w:t>
            </w:r>
            <w:r>
              <w:rPr>
                <w:sz w:val="28"/>
                <w:szCs w:val="52"/>
              </w:rPr>
              <w:t>targets attacks to open space to make opponent move</w:t>
            </w:r>
            <w:r w:rsidRPr="00325DE0">
              <w:rPr>
                <w:sz w:val="28"/>
                <w:szCs w:val="52"/>
              </w:rPr>
              <w:t>.</w:t>
            </w:r>
          </w:p>
          <w:p w:rsidR="007C794D" w:rsidRPr="00325DE0" w:rsidRDefault="007C794D" w:rsidP="007C794D">
            <w:pPr>
              <w:spacing w:before="60" w:after="60" w:line="276" w:lineRule="auto"/>
              <w:rPr>
                <w:sz w:val="28"/>
                <w:szCs w:val="52"/>
              </w:rPr>
            </w:pPr>
            <w:r>
              <w:rPr>
                <w:b/>
                <w:sz w:val="28"/>
                <w:szCs w:val="52"/>
                <w:u w:val="single"/>
              </w:rPr>
              <w:t>Serving</w:t>
            </w:r>
            <w:r w:rsidRPr="00325DE0">
              <w:rPr>
                <w:b/>
                <w:sz w:val="28"/>
                <w:szCs w:val="52"/>
                <w:u w:val="single"/>
              </w:rPr>
              <w:t>:</w:t>
            </w:r>
            <w:r w:rsidRPr="00325DE0">
              <w:rPr>
                <w:sz w:val="28"/>
                <w:szCs w:val="52"/>
              </w:rPr>
              <w:t xml:space="preserve"> </w:t>
            </w:r>
            <w:r>
              <w:rPr>
                <w:sz w:val="28"/>
                <w:szCs w:val="52"/>
              </w:rPr>
              <w:t>Rarely</w:t>
            </w:r>
            <w:r w:rsidRPr="00325DE0">
              <w:rPr>
                <w:sz w:val="28"/>
                <w:szCs w:val="52"/>
              </w:rPr>
              <w:t xml:space="preserve"> uses proper technique</w:t>
            </w:r>
            <w:r>
              <w:rPr>
                <w:sz w:val="28"/>
                <w:szCs w:val="52"/>
              </w:rPr>
              <w:t>.</w:t>
            </w:r>
          </w:p>
          <w:p w:rsidR="007C794D" w:rsidRPr="00325DE0" w:rsidRDefault="007C794D" w:rsidP="007C794D">
            <w:pPr>
              <w:spacing w:before="60" w:after="60" w:line="276" w:lineRule="auto"/>
              <w:rPr>
                <w:sz w:val="28"/>
                <w:szCs w:val="52"/>
              </w:rPr>
            </w:pPr>
            <w:r>
              <w:rPr>
                <w:b/>
                <w:sz w:val="28"/>
                <w:szCs w:val="52"/>
                <w:u w:val="single"/>
              </w:rPr>
              <w:t>Passin</w:t>
            </w:r>
            <w:r w:rsidRPr="00325DE0">
              <w:rPr>
                <w:b/>
                <w:sz w:val="28"/>
                <w:szCs w:val="52"/>
                <w:u w:val="single"/>
              </w:rPr>
              <w:t>g:</w:t>
            </w:r>
            <w:r w:rsidRPr="00325DE0">
              <w:rPr>
                <w:sz w:val="28"/>
                <w:szCs w:val="52"/>
              </w:rPr>
              <w:t xml:space="preserve"> </w:t>
            </w:r>
            <w:r>
              <w:rPr>
                <w:sz w:val="28"/>
                <w:szCs w:val="52"/>
              </w:rPr>
              <w:t>Rarely</w:t>
            </w:r>
            <w:r w:rsidRPr="00325DE0">
              <w:rPr>
                <w:sz w:val="28"/>
                <w:szCs w:val="52"/>
              </w:rPr>
              <w:t xml:space="preserve"> Uses proper technique</w:t>
            </w:r>
          </w:p>
          <w:p w:rsidR="00325DE0" w:rsidRPr="00325DE0" w:rsidRDefault="007C794D" w:rsidP="007C794D">
            <w:pPr>
              <w:spacing w:before="60" w:after="60" w:line="276" w:lineRule="auto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(Forehand, Backhand / Overhead, Forearm)</w:t>
            </w:r>
          </w:p>
        </w:tc>
      </w:tr>
    </w:tbl>
    <w:p w:rsidR="00110EE0" w:rsidRDefault="00110EE0"/>
    <w:sectPr w:rsidR="00110EE0" w:rsidSect="00C01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55"/>
    <w:rsid w:val="000111AE"/>
    <w:rsid w:val="00110EE0"/>
    <w:rsid w:val="00195111"/>
    <w:rsid w:val="00212CC2"/>
    <w:rsid w:val="002F6DAB"/>
    <w:rsid w:val="00325DE0"/>
    <w:rsid w:val="005E4455"/>
    <w:rsid w:val="006E7857"/>
    <w:rsid w:val="007C794D"/>
    <w:rsid w:val="00884797"/>
    <w:rsid w:val="009661AD"/>
    <w:rsid w:val="00C01D65"/>
    <w:rsid w:val="00C53D98"/>
    <w:rsid w:val="00C80185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CD1F2E5F.dotm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GVSD61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clhowe</dc:creator>
  <cp:lastModifiedBy>Howe, Clayton</cp:lastModifiedBy>
  <cp:revision>2</cp:revision>
  <cp:lastPrinted>2014-10-02T17:13:00Z</cp:lastPrinted>
  <dcterms:created xsi:type="dcterms:W3CDTF">2017-02-20T16:37:00Z</dcterms:created>
  <dcterms:modified xsi:type="dcterms:W3CDTF">2017-02-20T16:37:00Z</dcterms:modified>
</cp:coreProperties>
</file>