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9A0" w:rsidRPr="008D29A0" w:rsidRDefault="008D29A0" w:rsidP="008D29A0">
      <w:pPr>
        <w:spacing w:line="264" w:lineRule="auto"/>
        <w:jc w:val="center"/>
        <w:rPr>
          <w:b/>
          <w:i/>
          <w:sz w:val="44"/>
          <w:szCs w:val="22"/>
          <w:u w:val="single"/>
        </w:rPr>
      </w:pPr>
      <w:r w:rsidRPr="008D29A0">
        <w:rPr>
          <w:b/>
          <w:i/>
          <w:sz w:val="44"/>
          <w:szCs w:val="22"/>
          <w:u w:val="single"/>
        </w:rPr>
        <w:t>The “BLACK DEATH”</w:t>
      </w:r>
    </w:p>
    <w:p w:rsidR="008D29A0" w:rsidRDefault="008D29A0" w:rsidP="008D29A0">
      <w:pPr>
        <w:spacing w:line="264" w:lineRule="auto"/>
        <w:rPr>
          <w:sz w:val="22"/>
          <w:szCs w:val="22"/>
        </w:rPr>
      </w:pPr>
    </w:p>
    <w:p w:rsidR="008D29A0" w:rsidRDefault="008D29A0" w:rsidP="008D29A0">
      <w:pPr>
        <w:spacing w:line="264" w:lineRule="auto"/>
        <w:ind w:firstLine="360"/>
      </w:pPr>
      <w:r w:rsidRPr="008D29A0">
        <w:t xml:space="preserve">A Great Plague killed nearly half of the people of Europe during in the fourteenth century.  A plague </w:t>
      </w:r>
      <w:r w:rsidR="00550824">
        <w:t>i</w:t>
      </w:r>
      <w:r w:rsidRPr="008D29A0">
        <w:t>s a widespread illness.  The plague was also known as "the Black Death</w:t>
      </w:r>
      <w:r w:rsidR="00550824">
        <w:t>.</w:t>
      </w:r>
      <w:r w:rsidRPr="008D29A0">
        <w:t>”  Even though it caused much devastation, the plague also ended up bringing about some more positive changes to Europe.</w:t>
      </w:r>
    </w:p>
    <w:p w:rsidR="00A46F95" w:rsidRDefault="00A46F95" w:rsidP="008D29A0">
      <w:pPr>
        <w:spacing w:line="264" w:lineRule="auto"/>
        <w:ind w:firstLine="360"/>
      </w:pPr>
    </w:p>
    <w:p w:rsidR="008D29A0" w:rsidRPr="00CE6218" w:rsidRDefault="00CE6218" w:rsidP="00CE6218">
      <w:pPr>
        <w:spacing w:line="264" w:lineRule="auto"/>
        <w:jc w:val="center"/>
        <w:rPr>
          <w:b/>
          <w:sz w:val="32"/>
          <w:u w:val="single"/>
        </w:rPr>
      </w:pPr>
      <w:r>
        <w:rPr>
          <w:b/>
          <w:sz w:val="32"/>
          <w:u w:val="single"/>
        </w:rPr>
        <w:t>Spread</w:t>
      </w:r>
    </w:p>
    <w:p w:rsidR="00010BA9" w:rsidRDefault="002A4571" w:rsidP="008D29A0">
      <w:pPr>
        <w:spacing w:line="264" w:lineRule="auto"/>
        <w:ind w:firstLine="360"/>
      </w:pPr>
      <w:r>
        <w:rPr>
          <w:noProof/>
          <w:color w:val="0000FF"/>
          <w:lang w:val="en-CA" w:eastAsia="en-CA"/>
        </w:rPr>
        <w:drawing>
          <wp:anchor distT="0" distB="0" distL="114300" distR="114300" simplePos="0" relativeHeight="251666432" behindDoc="0" locked="0" layoutInCell="1" allowOverlap="1" wp14:anchorId="54863AAC" wp14:editId="3C85BC11">
            <wp:simplePos x="0" y="0"/>
            <wp:positionH relativeFrom="column">
              <wp:posOffset>4080510</wp:posOffset>
            </wp:positionH>
            <wp:positionV relativeFrom="paragraph">
              <wp:posOffset>3746500</wp:posOffset>
            </wp:positionV>
            <wp:extent cx="2364740" cy="2962275"/>
            <wp:effectExtent l="0" t="0" r="0" b="9525"/>
            <wp:wrapSquare wrapText="bothSides"/>
            <wp:docPr id="13" name="Picture 13" descr="http://upload.wikimedia.org/wikipedia/commons/a/ac/Vannes_medieval_building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c/Vannes_medieval_buildings.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102"/>
                    <a:stretch/>
                  </pic:blipFill>
                  <pic:spPr bwMode="auto">
                    <a:xfrm>
                      <a:off x="0" y="0"/>
                      <a:ext cx="236474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218">
        <w:rPr>
          <w:noProof/>
          <w:lang w:val="en-CA" w:eastAsia="en-CA"/>
        </w:rPr>
        <w:drawing>
          <wp:anchor distT="0" distB="0" distL="114300" distR="114300" simplePos="0" relativeHeight="251665408" behindDoc="0" locked="0" layoutInCell="1" allowOverlap="1" wp14:anchorId="0FBFB20E" wp14:editId="481E7BF5">
            <wp:simplePos x="0" y="0"/>
            <wp:positionH relativeFrom="column">
              <wp:posOffset>9525</wp:posOffset>
            </wp:positionH>
            <wp:positionV relativeFrom="paragraph">
              <wp:posOffset>88900</wp:posOffset>
            </wp:positionV>
            <wp:extent cx="4838700" cy="3289935"/>
            <wp:effectExtent l="0" t="0" r="0" b="5715"/>
            <wp:wrapSquare wrapText="bothSides"/>
            <wp:docPr id="34" name="Picture 34" descr="http://media.web.britannica.com/eb-media/98/6698-004-B92A92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web.britannica.com/eb-media/98/6698-004-B92A927B.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3289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9A0" w:rsidRPr="008D29A0">
        <w:t xml:space="preserve">The sickness apparently began in Central Asia, and travelled along the Silk Road.  </w:t>
      </w:r>
      <w:r w:rsidR="008F3F2D" w:rsidRPr="008D29A0">
        <w:t xml:space="preserve">Then, in 1347, </w:t>
      </w:r>
      <w:r w:rsidR="008F3F2D">
        <w:t xml:space="preserve">the Golden Horde launched their own, plague infected, soldiers into the city of Kaffa.  </w:t>
      </w:r>
      <w:r w:rsidR="008D29A0" w:rsidRPr="008D29A0">
        <w:t>Italian merchant</w:t>
      </w:r>
      <w:r w:rsidR="008F3F2D">
        <w:t xml:space="preserve">s trading in </w:t>
      </w:r>
      <w:proofErr w:type="spellStart"/>
      <w:r w:rsidR="008F3F2D">
        <w:t>Kaffa</w:t>
      </w:r>
      <w:proofErr w:type="spellEnd"/>
      <w:r w:rsidR="008D29A0" w:rsidRPr="008D29A0">
        <w:t xml:space="preserve"> </w:t>
      </w:r>
      <w:r w:rsidR="008F3F2D">
        <w:t>had</w:t>
      </w:r>
      <w:r w:rsidR="008D29A0" w:rsidRPr="008D29A0">
        <w:t xml:space="preserve"> ships </w:t>
      </w:r>
      <w:r w:rsidR="008F3F2D">
        <w:t xml:space="preserve">that </w:t>
      </w:r>
      <w:r w:rsidR="008D29A0" w:rsidRPr="008D29A0">
        <w:t>were dirty</w:t>
      </w:r>
      <w:r w:rsidR="008F3F2D">
        <w:t>,</w:t>
      </w:r>
      <w:r w:rsidR="008D29A0" w:rsidRPr="008D29A0">
        <w:t xml:space="preserve"> and infested with rats.  </w:t>
      </w:r>
      <w:r w:rsidR="008F3F2D">
        <w:t>Infected f</w:t>
      </w:r>
      <w:r w:rsidR="008D29A0" w:rsidRPr="008D29A0">
        <w:t xml:space="preserve">leas </w:t>
      </w:r>
      <w:r w:rsidR="008F3F2D">
        <w:t>boarded the ships</w:t>
      </w:r>
      <w:r w:rsidR="008D29A0" w:rsidRPr="008D29A0">
        <w:t xml:space="preserve"> on the b</w:t>
      </w:r>
      <w:r w:rsidR="008F3F2D">
        <w:t xml:space="preserve">acks </w:t>
      </w:r>
      <w:r w:rsidR="008D29A0" w:rsidRPr="008D29A0">
        <w:t xml:space="preserve">of </w:t>
      </w:r>
      <w:r w:rsidR="008F3F2D">
        <w:t>rats</w:t>
      </w:r>
      <w:r w:rsidR="00CE6218">
        <w:t>, and</w:t>
      </w:r>
      <w:r w:rsidR="008F3F2D">
        <w:t xml:space="preserve"> later trans</w:t>
      </w:r>
      <w:r w:rsidR="008D29A0" w:rsidRPr="008D29A0">
        <w:t xml:space="preserve">ferred the disease to the traders.  Many of the sailors were already dying of the plague as the infected ships returned to </w:t>
      </w:r>
      <w:r w:rsidR="00CE6218">
        <w:t>Italy.</w:t>
      </w:r>
      <w:r w:rsidR="008D29A0" w:rsidRPr="008D29A0">
        <w:t xml:space="preserve"> </w:t>
      </w:r>
      <w:r w:rsidR="00CE6218">
        <w:t xml:space="preserve"> W</w:t>
      </w:r>
      <w:r w:rsidR="008D29A0" w:rsidRPr="008D29A0">
        <w:t xml:space="preserve">ithin days of an infected ship’s arrival, the disease spread </w:t>
      </w:r>
      <w:r w:rsidR="004D7B4B">
        <w:t>quickly thanks to the conditions in cities.</w:t>
      </w:r>
    </w:p>
    <w:p w:rsidR="00010BA9" w:rsidRDefault="00010BA9" w:rsidP="00010BA9">
      <w:pPr>
        <w:spacing w:line="264" w:lineRule="auto"/>
        <w:ind w:firstLine="360"/>
      </w:pPr>
      <w:r>
        <w:t>The cities of Europe had begun developing around castles and were protected behind cities walls.  However, they had been growing steadily larger since the time of the Crusades, as trade increased.  As these towns grew they had little sanitation and even less space.  To stay within city walls buildings were b</w:t>
      </w:r>
      <w:r w:rsidR="00550824">
        <w:t>uilt up (as many as six stories)</w:t>
      </w:r>
      <w:r>
        <w:t xml:space="preserve"> with each story sticking out a little more until the buildings across from each other would almost </w:t>
      </w:r>
      <w:r w:rsidR="00550824">
        <w:t xml:space="preserve">be </w:t>
      </w:r>
      <w:r>
        <w:t>touching.</w:t>
      </w:r>
      <w:r w:rsidR="00550824">
        <w:t xml:space="preserve"> Each building was crowded with whole families living and sleeping in one room!  </w:t>
      </w:r>
      <w:r>
        <w:t xml:space="preserve">Since there was no </w:t>
      </w:r>
      <w:proofErr w:type="gramStart"/>
      <w:r>
        <w:t>indoor</w:t>
      </w:r>
      <w:proofErr w:type="gramEnd"/>
      <w:r>
        <w:t xml:space="preserve"> plumbing people would throw their “waste” from their windows, onto the streets, shouting “</w:t>
      </w:r>
      <w:proofErr w:type="spellStart"/>
      <w:r>
        <w:t>Garde</w:t>
      </w:r>
      <w:proofErr w:type="spellEnd"/>
      <w:r>
        <w:t xml:space="preserve"> Lou” (heads up!).  Heavy rains would wash away some of the filth; but mostly, pigs and other animals acted as the street cleaners eating the garbage and waste, at night.  This filth was a perfect breeding ground for the rodents (rats, hamsters, </w:t>
      </w:r>
      <w:proofErr w:type="spellStart"/>
      <w:r>
        <w:t>etc</w:t>
      </w:r>
      <w:proofErr w:type="spellEnd"/>
      <w:r>
        <w:t>) that would carry the rats that carried the plague.</w:t>
      </w:r>
    </w:p>
    <w:p w:rsidR="008D29A0" w:rsidRDefault="00550824" w:rsidP="008D29A0">
      <w:pPr>
        <w:spacing w:line="264" w:lineRule="auto"/>
        <w:ind w:firstLine="360"/>
      </w:pPr>
      <w:r>
        <w:t xml:space="preserve">As a result, </w:t>
      </w:r>
      <w:r>
        <w:rPr>
          <w:b/>
          <w:u w:val="single"/>
        </w:rPr>
        <w:t>w</w:t>
      </w:r>
      <w:r w:rsidR="004D7B4B" w:rsidRPr="004D7B4B">
        <w:rPr>
          <w:b/>
          <w:u w:val="single"/>
        </w:rPr>
        <w:t>ithin three years</w:t>
      </w:r>
      <w:r w:rsidR="004D7B4B">
        <w:t xml:space="preserve"> t</w:t>
      </w:r>
      <w:r w:rsidR="008D29A0" w:rsidRPr="008D29A0">
        <w:t xml:space="preserve">he plague </w:t>
      </w:r>
      <w:r w:rsidR="004D7B4B">
        <w:t xml:space="preserve">had </w:t>
      </w:r>
      <w:r w:rsidR="008D29A0" w:rsidRPr="008D29A0">
        <w:t>reached Spain, France, England and Russia. Although it is impossible to calculate exactly how many people died from the plague, evidence suggests that it claimed the lives of as many a</w:t>
      </w:r>
      <w:r w:rsidR="004D7B4B">
        <w:t xml:space="preserve">s 35-70 million Europeans </w:t>
      </w:r>
      <w:r w:rsidR="00010BA9">
        <w:t>(1/4-1/3 of the population)</w:t>
      </w:r>
      <w:r w:rsidR="008D29A0" w:rsidRPr="008D29A0">
        <w:t xml:space="preserve">. </w:t>
      </w:r>
    </w:p>
    <w:p w:rsidR="008D29A0" w:rsidRPr="000068FE" w:rsidRDefault="008D29A0" w:rsidP="00B44513">
      <w:pPr>
        <w:spacing w:line="264" w:lineRule="auto"/>
        <w:jc w:val="center"/>
        <w:rPr>
          <w:sz w:val="32"/>
        </w:rPr>
      </w:pPr>
      <w:r w:rsidRPr="000068FE">
        <w:rPr>
          <w:b/>
          <w:sz w:val="32"/>
          <w:u w:val="single"/>
        </w:rPr>
        <w:lastRenderedPageBreak/>
        <w:t>Symptom</w:t>
      </w:r>
      <w:r w:rsidR="000068FE">
        <w:rPr>
          <w:b/>
          <w:sz w:val="32"/>
          <w:u w:val="single"/>
        </w:rPr>
        <w:t>s</w:t>
      </w:r>
    </w:p>
    <w:p w:rsidR="00010BA9" w:rsidRDefault="00010BA9" w:rsidP="008D29A0">
      <w:pPr>
        <w:spacing w:line="264" w:lineRule="auto"/>
        <w:ind w:firstLine="360"/>
      </w:pPr>
    </w:p>
    <w:p w:rsidR="008D29A0" w:rsidRDefault="00F44EFC" w:rsidP="008D29A0">
      <w:pPr>
        <w:spacing w:line="264" w:lineRule="auto"/>
        <w:ind w:firstLine="360"/>
      </w:pPr>
      <w:r w:rsidRPr="000068FE">
        <w:rPr>
          <w:rFonts w:ascii="Helvetica" w:hAnsi="Helvetica" w:cs="Helvetica"/>
          <w:noProof/>
          <w:color w:val="333333"/>
          <w:sz w:val="25"/>
          <w:szCs w:val="21"/>
          <w:lang w:val="en-CA" w:eastAsia="en-CA"/>
        </w:rPr>
        <w:drawing>
          <wp:anchor distT="0" distB="0" distL="114300" distR="114300" simplePos="0" relativeHeight="251658240" behindDoc="0" locked="0" layoutInCell="1" allowOverlap="1" wp14:anchorId="24E0AB32" wp14:editId="5A1462B2">
            <wp:simplePos x="0" y="0"/>
            <wp:positionH relativeFrom="column">
              <wp:posOffset>2990850</wp:posOffset>
            </wp:positionH>
            <wp:positionV relativeFrom="paragraph">
              <wp:posOffset>83820</wp:posOffset>
            </wp:positionV>
            <wp:extent cx="3352800" cy="2252345"/>
            <wp:effectExtent l="0" t="0" r="0" b="0"/>
            <wp:wrapSquare wrapText="bothSides"/>
            <wp:docPr id="2" name="Picture 2" descr="Black Death Victims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Death Victims in B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9A0" w:rsidRPr="008D29A0">
        <w:t xml:space="preserve">The first sign of the plague was often </w:t>
      </w:r>
      <w:r w:rsidR="008D29A0">
        <w:t xml:space="preserve">as flu-like symptoms (fever, aches and pains, </w:t>
      </w:r>
      <w:r w:rsidR="008F3F2D">
        <w:t>etc.</w:t>
      </w:r>
      <w:r w:rsidR="008D29A0">
        <w:t>)</w:t>
      </w:r>
      <w:r w:rsidR="008D29A0" w:rsidRPr="008D29A0">
        <w:t>, and then the lymph nodes would swell to the size of an egg, or apple.  The lymph nodes are glands found in the neck, a</w:t>
      </w:r>
      <w:r w:rsidR="008D29A0">
        <w:t>rmpits, and groin.  The swelling, in the lymph nodes, would</w:t>
      </w:r>
      <w:r w:rsidR="008D29A0" w:rsidRPr="008D29A0">
        <w:t xml:space="preserve"> continue for three or four days </w:t>
      </w:r>
      <w:r w:rsidR="008D29A0">
        <w:t>and then possibly</w:t>
      </w:r>
      <w:r w:rsidR="008D29A0" w:rsidRPr="008D29A0">
        <w:t xml:space="preserve"> burst</w:t>
      </w:r>
      <w:r w:rsidR="00B44513">
        <w:t xml:space="preserve"> oozing black liquid</w:t>
      </w:r>
      <w:r w:rsidR="008D29A0" w:rsidRPr="008D29A0">
        <w:t xml:space="preserve">.  The sufferer would also </w:t>
      </w:r>
      <w:r w:rsidR="008D29A0">
        <w:t>possibly vomit blood, develop gangrene and black spots all over their body (as the bacteria decomposed the person’s skin from within)</w:t>
      </w:r>
      <w:r w:rsidR="008D29A0" w:rsidRPr="008D29A0">
        <w:t xml:space="preserve"> </w:t>
      </w:r>
      <w:r w:rsidR="008D29A0">
        <w:t>have seizures, and if they were lucky – fall into a coma.</w:t>
      </w:r>
      <w:r w:rsidR="008D29A0" w:rsidRPr="008D29A0">
        <w:t xml:space="preserve">  The illness is often called the Bubonic Plague.  </w:t>
      </w:r>
      <w:r w:rsidR="008D29A0">
        <w:t>“</w:t>
      </w:r>
      <w:r w:rsidR="008D29A0" w:rsidRPr="008D29A0">
        <w:rPr>
          <w:i/>
        </w:rPr>
        <w:t>Buboes</w:t>
      </w:r>
      <w:r w:rsidR="008D29A0">
        <w:rPr>
          <w:i/>
        </w:rPr>
        <w:t>”</w:t>
      </w:r>
      <w:r w:rsidR="008D29A0" w:rsidRPr="008D29A0">
        <w:t xml:space="preserve"> is a Greek word that refers to swollen glands.</w:t>
      </w:r>
    </w:p>
    <w:p w:rsidR="008D29A0" w:rsidRPr="008D29A0" w:rsidRDefault="008D29A0" w:rsidP="008D29A0">
      <w:pPr>
        <w:spacing w:line="264" w:lineRule="auto"/>
        <w:ind w:firstLine="360"/>
      </w:pPr>
    </w:p>
    <w:p w:rsidR="00B44513" w:rsidRDefault="00010BA9" w:rsidP="008D29A0">
      <w:pPr>
        <w:spacing w:line="264" w:lineRule="auto"/>
        <w:ind w:firstLine="360"/>
      </w:pPr>
      <w:r>
        <w:rPr>
          <w:rFonts w:ascii="Verdana" w:hAnsi="Verdana"/>
          <w:noProof/>
          <w:color w:val="333333"/>
          <w:sz w:val="20"/>
          <w:szCs w:val="20"/>
          <w:lang w:val="en-CA" w:eastAsia="en-CA"/>
        </w:rPr>
        <w:drawing>
          <wp:anchor distT="0" distB="0" distL="114300" distR="114300" simplePos="0" relativeHeight="251662336" behindDoc="0" locked="0" layoutInCell="1" allowOverlap="1" wp14:anchorId="011EC5B3" wp14:editId="14930C44">
            <wp:simplePos x="0" y="0"/>
            <wp:positionH relativeFrom="column">
              <wp:posOffset>-85725</wp:posOffset>
            </wp:positionH>
            <wp:positionV relativeFrom="paragraph">
              <wp:posOffset>58420</wp:posOffset>
            </wp:positionV>
            <wp:extent cx="4638675" cy="2516505"/>
            <wp:effectExtent l="19050" t="19050" r="28575" b="17145"/>
            <wp:wrapSquare wrapText="bothSides"/>
            <wp:docPr id="9" name="Picture 9" descr="http://www.bbc.co.uk/staticarchive/52d6806035db30e2db6ab4ec386f1fb844762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bc.co.uk/staticarchive/52d6806035db30e2db6ab4ec386f1fb844762d7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735" b="5774"/>
                    <a:stretch/>
                  </pic:blipFill>
                  <pic:spPr bwMode="auto">
                    <a:xfrm>
                      <a:off x="0" y="0"/>
                      <a:ext cx="4638675" cy="25165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513">
        <w:t xml:space="preserve">Occasionally the infection would enter the lungs and turn into Pneumonic Plague, which could be transferred </w:t>
      </w:r>
      <w:r w:rsidR="000068FE">
        <w:t xml:space="preserve">through their bloody coughs.  Worse still, the infection could enter the blood and become </w:t>
      </w:r>
      <w:proofErr w:type="spellStart"/>
      <w:r w:rsidR="000068FE">
        <w:t>Septicaemic</w:t>
      </w:r>
      <w:proofErr w:type="spellEnd"/>
      <w:r w:rsidR="000068FE">
        <w:t xml:space="preserve"> Plague where the victim would bleed from their orifices and develop gangrene on their extremities (blackened fingers and toes).</w:t>
      </w:r>
    </w:p>
    <w:p w:rsidR="008D29A0" w:rsidRDefault="008D29A0" w:rsidP="008D29A0">
      <w:pPr>
        <w:spacing w:line="264" w:lineRule="auto"/>
        <w:ind w:firstLine="360"/>
      </w:pPr>
      <w:r w:rsidRPr="008D29A0">
        <w:t>The swiftness of the disease</w:t>
      </w:r>
      <w:r>
        <w:t xml:space="preserve"> (Die within 3-7days of signs of infection)</w:t>
      </w:r>
      <w:r w:rsidRPr="008D29A0">
        <w:t xml:space="preserve">, the enormous pain, and the grotesque appearance of its victims served to make the plague especially terrifying.  Death from the plague was horrible, but swift.  </w:t>
      </w:r>
    </w:p>
    <w:p w:rsidR="00B44513" w:rsidRDefault="00B44513" w:rsidP="008D29A0">
      <w:pPr>
        <w:spacing w:line="264" w:lineRule="auto"/>
        <w:ind w:firstLine="360"/>
      </w:pPr>
    </w:p>
    <w:p w:rsidR="008D29A0" w:rsidRDefault="00975E06" w:rsidP="00B44513">
      <w:pPr>
        <w:spacing w:line="264" w:lineRule="auto"/>
        <w:jc w:val="center"/>
        <w:rPr>
          <w:b/>
          <w:sz w:val="32"/>
          <w:u w:val="single"/>
        </w:rPr>
      </w:pPr>
      <w:r w:rsidRPr="00117319">
        <w:rPr>
          <w:noProof/>
          <w:sz w:val="32"/>
          <w:lang w:val="en-CA" w:eastAsia="en-CA"/>
        </w:rPr>
        <w:drawing>
          <wp:anchor distT="0" distB="0" distL="114300" distR="114300" simplePos="0" relativeHeight="251661312" behindDoc="0" locked="0" layoutInCell="1" allowOverlap="1" wp14:anchorId="2C46CFDA" wp14:editId="33A09F62">
            <wp:simplePos x="0" y="0"/>
            <wp:positionH relativeFrom="column">
              <wp:posOffset>-38100</wp:posOffset>
            </wp:positionH>
            <wp:positionV relativeFrom="paragraph">
              <wp:posOffset>229870</wp:posOffset>
            </wp:positionV>
            <wp:extent cx="1657350" cy="1285240"/>
            <wp:effectExtent l="0" t="0" r="0" b="0"/>
            <wp:wrapSquare wrapText="bothSides"/>
            <wp:docPr id="8" name="Picture 8" descr="http://upload.wikimedia.org/wikipedia/commons/4/48/Flagell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4/48/Flagellant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9A0" w:rsidRPr="00117319">
        <w:rPr>
          <w:b/>
          <w:sz w:val="32"/>
          <w:u w:val="single"/>
        </w:rPr>
        <w:t>Beliefs</w:t>
      </w:r>
    </w:p>
    <w:p w:rsidR="00975E06" w:rsidRDefault="008D29A0" w:rsidP="00975E06">
      <w:pPr>
        <w:spacing w:line="264" w:lineRule="auto"/>
        <w:ind w:firstLine="360"/>
      </w:pPr>
      <w:r w:rsidRPr="008D29A0">
        <w:t xml:space="preserve">Some Europeans believed the plague was </w:t>
      </w:r>
      <w:r w:rsidR="008F3F2D">
        <w:t>punishment from God.  Groups known as F</w:t>
      </w:r>
      <w:r w:rsidRPr="008D29A0">
        <w:t>lagellants tried to atone for the sins of the world by inflicting pun</w:t>
      </w:r>
      <w:r w:rsidR="008F3F2D">
        <w:t xml:space="preserve">ishments upon themselves.  </w:t>
      </w:r>
    </w:p>
    <w:p w:rsidR="008D29A0" w:rsidRPr="00B44513" w:rsidRDefault="00D25A0F" w:rsidP="00975E06">
      <w:pPr>
        <w:spacing w:line="264" w:lineRule="auto"/>
        <w:ind w:firstLine="360"/>
      </w:pPr>
      <w:r>
        <w:t xml:space="preserve">Others believed it was the end of the world and </w:t>
      </w:r>
      <w:r w:rsidR="008232F1">
        <w:t>began to live a hedonistic lifestyle (eat and drink whatever)</w:t>
      </w:r>
      <w:r w:rsidR="008D29A0" w:rsidRPr="008D29A0">
        <w:t>.</w:t>
      </w:r>
      <w:r w:rsidR="008232F1">
        <w:t xml:space="preserve">  Others who thought that thinking about the plague would </w:t>
      </w:r>
      <w:proofErr w:type="gramStart"/>
      <w:r w:rsidR="008232F1">
        <w:t>cause</w:t>
      </w:r>
      <w:proofErr w:type="gramEnd"/>
      <w:r w:rsidR="008232F1">
        <w:t xml:space="preserve"> it lived </w:t>
      </w:r>
      <w:r w:rsidR="00A46F95">
        <w:t>similarly</w:t>
      </w:r>
      <w:r w:rsidR="008232F1">
        <w:t>.</w:t>
      </w:r>
      <w:r w:rsidR="00B44513" w:rsidRPr="00B44513">
        <w:rPr>
          <w:lang w:val="en"/>
        </w:rPr>
        <w:t xml:space="preserve"> </w:t>
      </w:r>
    </w:p>
    <w:p w:rsidR="008D29A0" w:rsidRDefault="008F3F2D" w:rsidP="008D29A0">
      <w:pPr>
        <w:spacing w:line="264" w:lineRule="auto"/>
        <w:ind w:firstLine="360"/>
      </w:pPr>
      <w:r>
        <w:t>Some believed that foreigners, or</w:t>
      </w:r>
      <w:r w:rsidR="00246961">
        <w:t xml:space="preserve"> Jewish people</w:t>
      </w:r>
      <w:r>
        <w:t>, had poisoned their wells</w:t>
      </w:r>
      <w:r w:rsidR="00246961">
        <w:t>, making them sick.  This stemmed from Jewish people being segregated from the others and having better personal hygiene due to their religion (didn’t get sick as much)</w:t>
      </w:r>
      <w:r>
        <w:t xml:space="preserve">.  As a result of this, </w:t>
      </w:r>
      <w:r w:rsidR="00246961">
        <w:t>numerous Jewish populations (510) were massacred, culminating in the Valentine’s Day Massacre, in Strasbourg.  In Strasbourg, 900 Jewish people were burned alive before the plague had even reached the city.</w:t>
      </w:r>
    </w:p>
    <w:p w:rsidR="00D25A0F" w:rsidRDefault="00975E06" w:rsidP="008D29A0">
      <w:pPr>
        <w:spacing w:line="264" w:lineRule="auto"/>
        <w:ind w:firstLine="360"/>
      </w:pPr>
      <w:r>
        <w:rPr>
          <w:noProof/>
          <w:lang w:val="en-CA" w:eastAsia="en-CA"/>
        </w:rPr>
        <w:lastRenderedPageBreak/>
        <w:drawing>
          <wp:anchor distT="0" distB="0" distL="114300" distR="114300" simplePos="0" relativeHeight="251663360" behindDoc="0" locked="0" layoutInCell="1" allowOverlap="1" wp14:anchorId="2AB10851" wp14:editId="6498C21F">
            <wp:simplePos x="0" y="0"/>
            <wp:positionH relativeFrom="column">
              <wp:posOffset>4429125</wp:posOffset>
            </wp:positionH>
            <wp:positionV relativeFrom="paragraph">
              <wp:posOffset>-9525</wp:posOffset>
            </wp:positionV>
            <wp:extent cx="1781810" cy="2114550"/>
            <wp:effectExtent l="0" t="0" r="8890" b="0"/>
            <wp:wrapSquare wrapText="bothSides"/>
            <wp:docPr id="10" name="Picture 10" descr="http://upload.wikimedia.org/wikipedia/commons/thumb/5/57/Paul_F%C3%BCrst%2C_Der_Doctor_Schnabel_von_Rom_%28Holl%C3%A4nder_version%29.png/640px-Paul_F%C3%BCrst%2C_Der_Doctor_Schnabel_von_Rom_%28Holl%C3%A4nder_versi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5/57/Paul_F%C3%BCrst%2C_Der_Doctor_Schnabel_von_Rom_%28Holl%C3%A4nder_version%29.png/640px-Paul_F%C3%BCrst%2C_Der_Doctor_Schnabel_von_Rom_%28Holl%C3%A4nder_version%2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846"/>
                    <a:stretch/>
                  </pic:blipFill>
                  <pic:spPr bwMode="auto">
                    <a:xfrm>
                      <a:off x="0" y="0"/>
                      <a:ext cx="178181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A0F">
        <w:t>M</w:t>
      </w:r>
      <w:r w:rsidR="00246961">
        <w:t xml:space="preserve">any thought that </w:t>
      </w:r>
      <w:r w:rsidR="00246961">
        <w:rPr>
          <w:i/>
        </w:rPr>
        <w:t>miasma</w:t>
      </w:r>
      <w:r w:rsidR="00246961">
        <w:t xml:space="preserve"> (bad odors/air) caused </w:t>
      </w:r>
      <w:r w:rsidR="00B44513">
        <w:t>the d</w:t>
      </w:r>
      <w:r w:rsidR="00D25A0F">
        <w:t>isease.</w:t>
      </w:r>
      <w:r w:rsidR="00117319">
        <w:t xml:space="preserve"> </w:t>
      </w:r>
      <w:r w:rsidR="00D25A0F">
        <w:t xml:space="preserve"> S</w:t>
      </w:r>
      <w:r w:rsidR="00117319">
        <w:t xml:space="preserve">o, </w:t>
      </w:r>
      <w:r w:rsidR="00D25A0F">
        <w:t>many carried sweet smelling flowers in their pockets (posies</w:t>
      </w:r>
      <w:r w:rsidR="008232F1">
        <w:t>)</w:t>
      </w:r>
      <w:r w:rsidR="00D25A0F">
        <w:t>.  Others fled to the countryside to avoid the bad smells of the city.</w:t>
      </w:r>
    </w:p>
    <w:p w:rsidR="00975E06" w:rsidRDefault="00975E06" w:rsidP="008D29A0">
      <w:pPr>
        <w:spacing w:line="264" w:lineRule="auto"/>
        <w:ind w:firstLine="360"/>
      </w:pPr>
    </w:p>
    <w:p w:rsidR="00246961" w:rsidRDefault="00D25A0F" w:rsidP="008D29A0">
      <w:pPr>
        <w:spacing w:line="264" w:lineRule="auto"/>
        <w:ind w:firstLine="360"/>
      </w:pPr>
      <w:r>
        <w:t xml:space="preserve">Plague doctors </w:t>
      </w:r>
      <w:r w:rsidR="008232F1">
        <w:t xml:space="preserve">wore a long mask filled with sweet smelling flowers/odors to avoid the miasma and </w:t>
      </w:r>
      <w:r w:rsidR="00117319">
        <w:t>thick leather coats, and goggles, to prevent getting splattered from</w:t>
      </w:r>
      <w:r w:rsidR="00B44513">
        <w:t xml:space="preserve"> </w:t>
      </w:r>
      <w:r w:rsidR="00117319">
        <w:t>pneumonic plague</w:t>
      </w:r>
      <w:r w:rsidR="008232F1">
        <w:t>.  They also</w:t>
      </w:r>
      <w:r>
        <w:t xml:space="preserve"> carr</w:t>
      </w:r>
      <w:r w:rsidR="008232F1">
        <w:t>ied</w:t>
      </w:r>
      <w:r w:rsidR="00117319">
        <w:t xml:space="preserve"> stick</w:t>
      </w:r>
      <w:r w:rsidR="008232F1">
        <w:t>s</w:t>
      </w:r>
      <w:r w:rsidR="00117319">
        <w:t xml:space="preserve"> to direct family members on what to </w:t>
      </w:r>
      <w:r>
        <w:t>minimize</w:t>
      </w:r>
      <w:r w:rsidR="00117319">
        <w:t xml:space="preserve"> contact.</w:t>
      </w:r>
    </w:p>
    <w:p w:rsidR="00975E06" w:rsidRDefault="00975E06" w:rsidP="008D29A0">
      <w:pPr>
        <w:spacing w:line="264" w:lineRule="auto"/>
        <w:ind w:firstLine="360"/>
      </w:pPr>
    </w:p>
    <w:p w:rsidR="00975E06" w:rsidRPr="00246961" w:rsidRDefault="00975E06" w:rsidP="008D29A0">
      <w:pPr>
        <w:spacing w:line="264" w:lineRule="auto"/>
        <w:ind w:firstLine="360"/>
      </w:pPr>
    </w:p>
    <w:p w:rsidR="00117319" w:rsidRDefault="00010BA9" w:rsidP="00010BA9">
      <w:pPr>
        <w:spacing w:line="264" w:lineRule="auto"/>
        <w:ind w:firstLine="360"/>
        <w:jc w:val="center"/>
        <w:rPr>
          <w:sz w:val="32"/>
        </w:rPr>
      </w:pPr>
      <w:proofErr w:type="gramStart"/>
      <w:r>
        <w:rPr>
          <w:b/>
          <w:sz w:val="32"/>
          <w:u w:val="single"/>
        </w:rPr>
        <w:t>Treatment?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8838"/>
      </w:tblGrid>
      <w:tr w:rsidR="004D7B4B" w:rsidRPr="008232F1" w:rsidTr="00010BA9">
        <w:tc>
          <w:tcPr>
            <w:tcW w:w="782" w:type="pct"/>
            <w:shd w:val="clear" w:color="auto" w:fill="auto"/>
            <w:vAlign w:val="center"/>
          </w:tcPr>
          <w:p w:rsidR="004D7B4B" w:rsidRPr="008232F1" w:rsidRDefault="00010BA9" w:rsidP="00010BA9">
            <w:pPr>
              <w:jc w:val="center"/>
              <w:rPr>
                <w:b/>
              </w:rPr>
            </w:pPr>
            <w:r>
              <w:rPr>
                <w:b/>
              </w:rPr>
              <w:t>Bleeding, sweating, vomiting</w:t>
            </w:r>
          </w:p>
        </w:tc>
        <w:tc>
          <w:tcPr>
            <w:tcW w:w="4218" w:type="pct"/>
            <w:shd w:val="clear" w:color="auto" w:fill="auto"/>
            <w:vAlign w:val="center"/>
          </w:tcPr>
          <w:p w:rsidR="004D7B4B" w:rsidRPr="00975E06" w:rsidRDefault="004D7B4B" w:rsidP="008232F1">
            <w:r w:rsidRPr="00975E06">
              <w:t xml:space="preserve">These cures were linked to the idea that the disease was caused by the four body </w:t>
            </w:r>
            <w:proofErr w:type="spellStart"/>
            <w:r w:rsidRPr="00975E06">
              <w:t>humours</w:t>
            </w:r>
            <w:proofErr w:type="spellEnd"/>
            <w:r w:rsidRPr="00975E06">
              <w:t xml:space="preserve"> (fluids) becoming unbalanced. To bleed a patient the veins leading to the heart should be cut open, and as they bleed, the disease should leave the body, through the fluid.  An ointment of clay and violets should then be applied to the place where the cuts were made. Sweating and vomiting should also allow the plague to leave the body through the fluid.</w:t>
            </w:r>
          </w:p>
        </w:tc>
      </w:tr>
      <w:tr w:rsidR="004D7B4B" w:rsidRPr="008232F1" w:rsidTr="00010BA9">
        <w:trPr>
          <w:trHeight w:val="1895"/>
        </w:trPr>
        <w:tc>
          <w:tcPr>
            <w:tcW w:w="782" w:type="pct"/>
            <w:shd w:val="clear" w:color="auto" w:fill="auto"/>
            <w:vAlign w:val="center"/>
          </w:tcPr>
          <w:p w:rsidR="004D7B4B" w:rsidRPr="008232F1" w:rsidRDefault="004D7B4B" w:rsidP="008232F1">
            <w:pPr>
              <w:jc w:val="center"/>
              <w:rPr>
                <w:b/>
              </w:rPr>
            </w:pPr>
            <w:r w:rsidRPr="008232F1">
              <w:rPr>
                <w:b/>
              </w:rPr>
              <w:t>Dried toads</w:t>
            </w:r>
          </w:p>
          <w:p w:rsidR="004D7B4B" w:rsidRPr="008232F1" w:rsidRDefault="00010BA9" w:rsidP="008232F1">
            <w:pPr>
              <w:jc w:val="center"/>
            </w:pPr>
            <w:r w:rsidRPr="008232F1">
              <w:rPr>
                <w:b/>
                <w:noProof/>
                <w:lang w:val="en-CA" w:eastAsia="en-CA"/>
              </w:rPr>
              <w:drawing>
                <wp:anchor distT="0" distB="0" distL="0" distR="0" simplePos="0" relativeHeight="251660288" behindDoc="0" locked="0" layoutInCell="1" allowOverlap="0" wp14:anchorId="2BE6D7FF" wp14:editId="51F926E8">
                  <wp:simplePos x="0" y="0"/>
                  <wp:positionH relativeFrom="column">
                    <wp:posOffset>219075</wp:posOffset>
                  </wp:positionH>
                  <wp:positionV relativeFrom="line">
                    <wp:posOffset>107315</wp:posOffset>
                  </wp:positionV>
                  <wp:extent cx="629285" cy="685800"/>
                  <wp:effectExtent l="0" t="0" r="0" b="0"/>
                  <wp:wrapSquare wrapText="bothSides"/>
                  <wp:docPr id="7" name="Picture 7"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2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8" w:type="pct"/>
            <w:shd w:val="clear" w:color="auto" w:fill="auto"/>
            <w:vAlign w:val="center"/>
          </w:tcPr>
          <w:p w:rsidR="004D7B4B" w:rsidRPr="00975E06" w:rsidRDefault="004D7B4B" w:rsidP="008232F1">
            <w:r w:rsidRPr="00975E06">
              <w:t>A popular suggestion among doctors was to put a dried toad onto the victim’s plague boils.  A doctor at the time wrote instructions:</w:t>
            </w:r>
          </w:p>
          <w:p w:rsidR="004D7B4B" w:rsidRPr="00975E06" w:rsidRDefault="004D7B4B" w:rsidP="008232F1">
            <w:r w:rsidRPr="00975E06">
              <w:t>“Toads should be thoroughly dried in the air or sun.  They should be laid on the boil.  Then the toad will swell and drain the poison of the plague through the skin to its own body.  Once the toad is full, it should be thrown away and a new toad applied to the boils.”</w:t>
            </w:r>
          </w:p>
        </w:tc>
      </w:tr>
      <w:tr w:rsidR="004D7B4B" w:rsidRPr="008232F1" w:rsidTr="00010BA9">
        <w:tc>
          <w:tcPr>
            <w:tcW w:w="782" w:type="pct"/>
            <w:shd w:val="clear" w:color="auto" w:fill="auto"/>
            <w:vAlign w:val="center"/>
          </w:tcPr>
          <w:p w:rsidR="004D7B4B" w:rsidRPr="008232F1" w:rsidRDefault="004D7B4B" w:rsidP="008232F1">
            <w:pPr>
              <w:jc w:val="center"/>
              <w:rPr>
                <w:b/>
              </w:rPr>
            </w:pPr>
            <w:r w:rsidRPr="008232F1">
              <w:rPr>
                <w:b/>
              </w:rPr>
              <w:t>Figs and Cooked onions</w:t>
            </w:r>
          </w:p>
          <w:p w:rsidR="004D7B4B" w:rsidRPr="008232F1" w:rsidRDefault="004D7B4B" w:rsidP="008232F1">
            <w:pPr>
              <w:jc w:val="center"/>
              <w:rPr>
                <w:b/>
              </w:rPr>
            </w:pPr>
            <w:r w:rsidRPr="008232F1">
              <w:rPr>
                <w:noProof/>
                <w:color w:val="0000CC"/>
                <w:lang w:val="en-CA" w:eastAsia="en-CA"/>
              </w:rPr>
              <w:drawing>
                <wp:inline distT="0" distB="0" distL="0" distR="0" wp14:anchorId="0384DBA9" wp14:editId="1AEB9DBE">
                  <wp:extent cx="403578" cy="628650"/>
                  <wp:effectExtent l="0" t="0" r="0" b="0"/>
                  <wp:docPr id="5" name="Picture 5" descr="oni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78" cy="628650"/>
                          </a:xfrm>
                          <a:prstGeom prst="rect">
                            <a:avLst/>
                          </a:prstGeom>
                          <a:noFill/>
                          <a:ln>
                            <a:noFill/>
                          </a:ln>
                        </pic:spPr>
                      </pic:pic>
                    </a:graphicData>
                  </a:graphic>
                </wp:inline>
              </w:drawing>
            </w:r>
            <w:hyperlink r:id="rId17" w:history="1"/>
          </w:p>
        </w:tc>
        <w:tc>
          <w:tcPr>
            <w:tcW w:w="4218" w:type="pct"/>
            <w:shd w:val="clear" w:color="auto" w:fill="auto"/>
            <w:vAlign w:val="center"/>
          </w:tcPr>
          <w:p w:rsidR="004D7B4B" w:rsidRPr="00975E06" w:rsidRDefault="004D7B4B" w:rsidP="008232F1">
            <w:r w:rsidRPr="00975E06">
              <w:t>Figs and onions could be used as a cure.  A medieval sufferer wrote about this treatment: "The swelling should be softened with figs and cooked onions mixed with yeast and butter. When they are open they should be treated with the cure for ulcers. I developed a fever with a swelling in the groin. I was ill near on six weeks. When the swelling had ripened and had been treated in the way I prescribed, I escaped, by God's Grace".</w:t>
            </w:r>
          </w:p>
        </w:tc>
      </w:tr>
      <w:tr w:rsidR="004D7B4B" w:rsidRPr="008232F1" w:rsidTr="00010BA9">
        <w:tc>
          <w:tcPr>
            <w:tcW w:w="782" w:type="pct"/>
            <w:shd w:val="clear" w:color="auto" w:fill="auto"/>
            <w:vAlign w:val="center"/>
          </w:tcPr>
          <w:p w:rsidR="004D7B4B" w:rsidRPr="008232F1" w:rsidRDefault="004D7B4B" w:rsidP="00D747DC">
            <w:pPr>
              <w:jc w:val="center"/>
              <w:rPr>
                <w:color w:val="000000"/>
              </w:rPr>
            </w:pPr>
            <w:r w:rsidRPr="008232F1">
              <w:rPr>
                <w:b/>
              </w:rPr>
              <w:t>Lancing the buboes</w:t>
            </w:r>
          </w:p>
        </w:tc>
        <w:tc>
          <w:tcPr>
            <w:tcW w:w="4218" w:type="pct"/>
            <w:shd w:val="clear" w:color="auto" w:fill="auto"/>
            <w:vAlign w:val="center"/>
          </w:tcPr>
          <w:p w:rsidR="009223AB" w:rsidRPr="009223AB" w:rsidRDefault="00D747DC" w:rsidP="00AF59C5">
            <w:pPr>
              <w:rPr>
                <w:sz w:val="14"/>
              </w:rPr>
            </w:pPr>
            <w:r w:rsidRPr="00975E06">
              <w:t xml:space="preserve"> </w:t>
            </w:r>
          </w:p>
          <w:p w:rsidR="004D7B4B" w:rsidRDefault="004D7B4B" w:rsidP="00AF59C5">
            <w:r w:rsidRPr="00975E06">
              <w:t xml:space="preserve">This involved the </w:t>
            </w:r>
            <w:r w:rsidR="00AF59C5" w:rsidRPr="00975E06">
              <w:t>buboes</w:t>
            </w:r>
            <w:r w:rsidRPr="00975E06">
              <w:t xml:space="preserve"> being cut open to allow</w:t>
            </w:r>
            <w:r w:rsidR="00AF59C5" w:rsidRPr="00975E06">
              <w:t xml:space="preserve"> the disease to leave the body and then the wound would be lanced with a hot metal poker</w:t>
            </w:r>
            <w:r w:rsidRPr="00975E06">
              <w:t>.</w:t>
            </w:r>
          </w:p>
          <w:p w:rsidR="009223AB" w:rsidRPr="009223AB" w:rsidRDefault="009223AB" w:rsidP="00AF59C5">
            <w:pPr>
              <w:rPr>
                <w:sz w:val="16"/>
              </w:rPr>
            </w:pPr>
          </w:p>
        </w:tc>
      </w:tr>
      <w:tr w:rsidR="004D7B4B" w:rsidRPr="008232F1" w:rsidTr="00010BA9">
        <w:tc>
          <w:tcPr>
            <w:tcW w:w="782" w:type="pct"/>
            <w:shd w:val="clear" w:color="auto" w:fill="auto"/>
            <w:vAlign w:val="center"/>
          </w:tcPr>
          <w:p w:rsidR="004D7B4B" w:rsidRPr="008232F1" w:rsidRDefault="00975E06" w:rsidP="00975E06">
            <w:pPr>
              <w:jc w:val="center"/>
              <w:rPr>
                <w:b/>
              </w:rPr>
            </w:pPr>
            <w:r>
              <w:rPr>
                <w:b/>
              </w:rPr>
              <w:t>Prayer</w:t>
            </w:r>
          </w:p>
        </w:tc>
        <w:tc>
          <w:tcPr>
            <w:tcW w:w="4218" w:type="pct"/>
            <w:shd w:val="clear" w:color="auto" w:fill="auto"/>
            <w:vAlign w:val="center"/>
          </w:tcPr>
          <w:p w:rsidR="00222197" w:rsidRPr="00975E06" w:rsidRDefault="00222197" w:rsidP="00975E06">
            <w:r w:rsidRPr="00975E06">
              <w:t>Prayer – priests would pray for people to get better by reciting an old version of the phrase “father, son, and holy spirit” – “</w:t>
            </w:r>
            <w:proofErr w:type="spellStart"/>
            <w:r w:rsidRPr="00975E06">
              <w:t>Abra</w:t>
            </w:r>
            <w:proofErr w:type="spellEnd"/>
            <w:r w:rsidRPr="00975E06">
              <w:t xml:space="preserve"> Ca </w:t>
            </w:r>
            <w:proofErr w:type="spellStart"/>
            <w:r w:rsidRPr="00975E06">
              <w:t>Dabra</w:t>
            </w:r>
            <w:proofErr w:type="spellEnd"/>
            <w:r w:rsidRPr="00975E06">
              <w:t>”</w:t>
            </w:r>
            <w:r w:rsidR="004D7B4B" w:rsidRPr="00975E06">
              <w:t>.</w:t>
            </w:r>
            <w:r w:rsidRPr="00975E06">
              <w:t xml:space="preserve">  They would also wear charms with the words</w:t>
            </w:r>
            <w:r w:rsidR="00975E06" w:rsidRPr="00975E06">
              <w:t>, or place a charm on the door in an attempt to stop the disease</w:t>
            </w:r>
            <w:r w:rsidRPr="00975E06">
              <w:t>.</w:t>
            </w:r>
          </w:p>
        </w:tc>
      </w:tr>
      <w:tr w:rsidR="00010BA9" w:rsidRPr="008232F1" w:rsidTr="00010BA9">
        <w:tc>
          <w:tcPr>
            <w:tcW w:w="782" w:type="pct"/>
            <w:shd w:val="clear" w:color="auto" w:fill="auto"/>
            <w:vAlign w:val="center"/>
          </w:tcPr>
          <w:p w:rsidR="00010BA9" w:rsidRDefault="00010BA9" w:rsidP="00010BA9">
            <w:pPr>
              <w:jc w:val="center"/>
              <w:rPr>
                <w:b/>
              </w:rPr>
            </w:pPr>
            <w:r>
              <w:rPr>
                <w:b/>
              </w:rPr>
              <w:t>Don’t Wash</w:t>
            </w:r>
          </w:p>
        </w:tc>
        <w:tc>
          <w:tcPr>
            <w:tcW w:w="4218" w:type="pct"/>
            <w:shd w:val="clear" w:color="auto" w:fill="auto"/>
            <w:vAlign w:val="center"/>
          </w:tcPr>
          <w:p w:rsidR="00010BA9" w:rsidRPr="00975E06" w:rsidRDefault="00010BA9" w:rsidP="00010BA9">
            <w:r w:rsidRPr="00975E06">
              <w:t>Some thought washing would open the pores to the disease.  The filth only kept other people away and made things worse.</w:t>
            </w:r>
          </w:p>
        </w:tc>
      </w:tr>
      <w:tr w:rsidR="00010BA9" w:rsidRPr="008232F1" w:rsidTr="00010BA9">
        <w:tc>
          <w:tcPr>
            <w:tcW w:w="782" w:type="pct"/>
            <w:shd w:val="clear" w:color="auto" w:fill="auto"/>
            <w:vAlign w:val="center"/>
          </w:tcPr>
          <w:p w:rsidR="00010BA9" w:rsidRPr="008232F1" w:rsidRDefault="00010BA9" w:rsidP="00010BA9">
            <w:pPr>
              <w:jc w:val="center"/>
              <w:rPr>
                <w:b/>
              </w:rPr>
            </w:pPr>
            <w:r>
              <w:rPr>
                <w:b/>
              </w:rPr>
              <w:t>Quarantine</w:t>
            </w:r>
          </w:p>
        </w:tc>
        <w:tc>
          <w:tcPr>
            <w:tcW w:w="4218" w:type="pct"/>
            <w:shd w:val="clear" w:color="auto" w:fill="auto"/>
            <w:vAlign w:val="center"/>
          </w:tcPr>
          <w:p w:rsidR="00010BA9" w:rsidRPr="00975E06" w:rsidRDefault="00010BA9" w:rsidP="00010BA9">
            <w:r w:rsidRPr="00975E06">
              <w:t>In Milan, whole families would be bricked up in their houses, and left to die.  Many cities refused to allow outsiders to enter their city.</w:t>
            </w:r>
          </w:p>
        </w:tc>
      </w:tr>
      <w:tr w:rsidR="00010BA9" w:rsidRPr="008232F1" w:rsidTr="00010BA9">
        <w:tc>
          <w:tcPr>
            <w:tcW w:w="782" w:type="pct"/>
            <w:shd w:val="clear" w:color="auto" w:fill="auto"/>
            <w:vAlign w:val="center"/>
          </w:tcPr>
          <w:p w:rsidR="00010BA9" w:rsidRPr="008232F1" w:rsidRDefault="00010BA9" w:rsidP="00010BA9">
            <w:pPr>
              <w:jc w:val="center"/>
              <w:rPr>
                <w:b/>
              </w:rPr>
            </w:pPr>
            <w:r>
              <w:rPr>
                <w:b/>
              </w:rPr>
              <w:t>Give Up</w:t>
            </w:r>
          </w:p>
        </w:tc>
        <w:tc>
          <w:tcPr>
            <w:tcW w:w="4218" w:type="pct"/>
            <w:shd w:val="clear" w:color="auto" w:fill="auto"/>
            <w:vAlign w:val="center"/>
          </w:tcPr>
          <w:p w:rsidR="00010BA9" w:rsidRPr="00975E06" w:rsidRDefault="00010BA9" w:rsidP="00975E06">
            <w:r w:rsidRPr="00975E06">
              <w:t>Most cities had men called “</w:t>
            </w:r>
            <w:proofErr w:type="spellStart"/>
            <w:r w:rsidRPr="00975E06">
              <w:rPr>
                <w:i/>
              </w:rPr>
              <w:t>gavoti</w:t>
            </w:r>
            <w:proofErr w:type="spellEnd"/>
            <w:r w:rsidRPr="00975E06">
              <w:t>” who, for a large fee, would carry the dead to be buried.  They sometimes even took people who were sick, to be buried alive, since they were sure to die anyways.  Unfortunately</w:t>
            </w:r>
            <w:r w:rsidR="00975E06" w:rsidRPr="00975E06">
              <w:t>,</w:t>
            </w:r>
            <w:r w:rsidRPr="00975E06">
              <w:t xml:space="preserve"> </w:t>
            </w:r>
            <w:r w:rsidR="00975E06" w:rsidRPr="00975E06">
              <w:t>by c</w:t>
            </w:r>
            <w:r w:rsidRPr="00975E06">
              <w:t>oming in close contact with the infected and travellin</w:t>
            </w:r>
            <w:r w:rsidR="00975E06" w:rsidRPr="00975E06">
              <w:t>g to numerous towns to make money the “</w:t>
            </w:r>
            <w:proofErr w:type="spellStart"/>
            <w:r w:rsidR="00975E06" w:rsidRPr="00975E06">
              <w:rPr>
                <w:i/>
              </w:rPr>
              <w:t>gavoti</w:t>
            </w:r>
            <w:proofErr w:type="spellEnd"/>
            <w:r w:rsidR="00975E06" w:rsidRPr="00975E06">
              <w:rPr>
                <w:i/>
              </w:rPr>
              <w:t xml:space="preserve">” </w:t>
            </w:r>
            <w:r w:rsidR="00975E06" w:rsidRPr="00975E06">
              <w:t xml:space="preserve">helped spread the plague.  </w:t>
            </w:r>
          </w:p>
        </w:tc>
      </w:tr>
    </w:tbl>
    <w:p w:rsidR="00117319" w:rsidRDefault="00E161AA" w:rsidP="00117319">
      <w:pPr>
        <w:spacing w:line="264" w:lineRule="auto"/>
        <w:jc w:val="center"/>
        <w:rPr>
          <w:b/>
          <w:sz w:val="32"/>
          <w:u w:val="single"/>
        </w:rPr>
      </w:pPr>
      <w:r>
        <w:rPr>
          <w:b/>
          <w:sz w:val="32"/>
          <w:u w:val="single"/>
        </w:rPr>
        <w:lastRenderedPageBreak/>
        <w:t>Results of</w:t>
      </w:r>
      <w:r w:rsidR="00117319">
        <w:rPr>
          <w:b/>
          <w:sz w:val="32"/>
          <w:u w:val="single"/>
        </w:rPr>
        <w:t xml:space="preserve"> the Plague</w:t>
      </w:r>
    </w:p>
    <w:p w:rsidR="004D7B4B" w:rsidRDefault="004D7B4B"/>
    <w:p w:rsidR="00A37E80" w:rsidRDefault="00117319" w:rsidP="00D747DC">
      <w:r>
        <w:tab/>
      </w:r>
      <w:r w:rsidRPr="008D29A0">
        <w:t>The Gr</w:t>
      </w:r>
      <w:r w:rsidR="00A37E80">
        <w:t>eat Plague transformed Europe.  Ironically, because people thought bad smells were the cause of the disease many cities were cleaned up:</w:t>
      </w:r>
      <w:r w:rsidR="00D747DC">
        <w:t xml:space="preserve">  </w:t>
      </w:r>
      <w:r w:rsidR="00A37E80">
        <w:t>“</w:t>
      </w:r>
      <w:r w:rsidR="00A37E80">
        <w:rPr>
          <w:i/>
        </w:rPr>
        <w:t>You are to make sure that all the human excrement and other filth lying in the street of the city is removed.  You are to cause the city to be cleaned from all bad sm</w:t>
      </w:r>
      <w:r w:rsidR="009223AB">
        <w:rPr>
          <w:i/>
        </w:rPr>
        <w:t>ell</w:t>
      </w:r>
      <w:r w:rsidR="00A37E80">
        <w:rPr>
          <w:i/>
        </w:rPr>
        <w:t>s so that no more people will die from such smells.”</w:t>
      </w:r>
      <w:r w:rsidR="00D747DC">
        <w:rPr>
          <w:i/>
        </w:rPr>
        <w:t xml:space="preserve">- </w:t>
      </w:r>
      <w:r w:rsidR="00A37E80">
        <w:t>A letter from King Edward II to the Lord Mayor of London (1349)</w:t>
      </w:r>
      <w:r w:rsidR="00D747DC">
        <w:t>.</w:t>
      </w:r>
    </w:p>
    <w:p w:rsidR="00A37E80" w:rsidRPr="00A37E80" w:rsidRDefault="00A37E80" w:rsidP="00A37E80">
      <w:pPr>
        <w:ind w:left="360"/>
      </w:pPr>
    </w:p>
    <w:p w:rsidR="00D747DC" w:rsidRDefault="00A37E80" w:rsidP="00D747DC">
      <w:pPr>
        <w:ind w:firstLine="360"/>
      </w:pPr>
      <w:r>
        <w:t>Conversely, e</w:t>
      </w:r>
      <w:r w:rsidR="00117319" w:rsidRPr="008D29A0">
        <w:t xml:space="preserve">ntire villages were sickened, forcing the few remaining survivors to move to cities to find work.  </w:t>
      </w:r>
      <w:r>
        <w:t xml:space="preserve">These </w:t>
      </w:r>
      <w:proofErr w:type="spellStart"/>
      <w:r>
        <w:t>labour</w:t>
      </w:r>
      <w:proofErr w:type="spellEnd"/>
      <w:r>
        <w:t xml:space="preserve"> shortages on manors, </w:t>
      </w:r>
      <w:r w:rsidR="00117319" w:rsidRPr="008D29A0">
        <w:t>caused by the death toll</w:t>
      </w:r>
      <w:r>
        <w:t>, led to a demand for increased wages by the remaining peasants</w:t>
      </w:r>
      <w:r w:rsidR="00117319" w:rsidRPr="008D29A0">
        <w:t xml:space="preserve">.  </w:t>
      </w:r>
      <w:r w:rsidR="00D747DC">
        <w:t xml:space="preserve">This resulted in laws against increased wages, which angered many peasants.  </w:t>
      </w:r>
      <w:r>
        <w:t>In some cases, f</w:t>
      </w:r>
      <w:r w:rsidR="00117319" w:rsidRPr="008D29A0">
        <w:t xml:space="preserve">eudal lands were often converted to </w:t>
      </w:r>
      <w:r>
        <w:t>raising sheep and other animals,</w:t>
      </w:r>
      <w:r w:rsidR="00117319" w:rsidRPr="008D29A0">
        <w:t xml:space="preserve"> because grazing required less labor than farming.  </w:t>
      </w:r>
      <w:r w:rsidR="00D747DC">
        <w:t xml:space="preserve">This change in </w:t>
      </w:r>
      <w:proofErr w:type="spellStart"/>
      <w:r w:rsidR="00D747DC">
        <w:t>labour</w:t>
      </w:r>
      <w:proofErr w:type="spellEnd"/>
      <w:r w:rsidR="00D747DC">
        <w:t xml:space="preserve"> effectively ended feudalism; it requires lots of cheap </w:t>
      </w:r>
      <w:proofErr w:type="spellStart"/>
      <w:r w:rsidR="00D747DC">
        <w:t>labour</w:t>
      </w:r>
      <w:proofErr w:type="spellEnd"/>
      <w:r w:rsidR="00D747DC">
        <w:t xml:space="preserve"> of which there was neither, after the plague.</w:t>
      </w:r>
    </w:p>
    <w:p w:rsidR="00D747DC" w:rsidRDefault="00D747DC" w:rsidP="00D747DC">
      <w:pPr>
        <w:ind w:firstLine="360"/>
      </w:pPr>
    </w:p>
    <w:p w:rsidR="00117319" w:rsidRPr="008D29A0" w:rsidRDefault="00D747DC" w:rsidP="00D747DC">
      <w:pPr>
        <w:ind w:firstLine="360"/>
      </w:pPr>
      <w:r>
        <w:t xml:space="preserve">Lastly, the ineffectiveness of the church in combating the plague, and the fact that the wealthy could run away from the disease led to a lot of resentment towards the church and upper classes.  This resulted in a weakening of the churches </w:t>
      </w:r>
      <w:proofErr w:type="gramStart"/>
      <w:r>
        <w:t>power,</w:t>
      </w:r>
      <w:proofErr w:type="gramEnd"/>
      <w:r>
        <w:t xml:space="preserve"> and </w:t>
      </w:r>
      <w:r w:rsidR="00CE6218">
        <w:t>an</w:t>
      </w:r>
      <w:r>
        <w:t xml:space="preserve"> end </w:t>
      </w:r>
      <w:r w:rsidR="00CE6218">
        <w:t xml:space="preserve">to </w:t>
      </w:r>
      <w:r>
        <w:t xml:space="preserve">feudalism.  No longer were people </w:t>
      </w:r>
      <w:r w:rsidR="00CE6218">
        <w:t>willing to accept</w:t>
      </w:r>
      <w:r>
        <w:t xml:space="preserve"> their lot in life, they could get a better life away from their lo</w:t>
      </w:r>
      <w:r w:rsidR="00CE6218">
        <w:t>rds, make their own fortunes, and were willing to fight for their rights.</w:t>
      </w:r>
    </w:p>
    <w:p w:rsidR="00117319" w:rsidRDefault="00117319" w:rsidP="00117319">
      <w:pPr>
        <w:spacing w:line="264" w:lineRule="auto"/>
        <w:ind w:firstLine="360"/>
      </w:pPr>
    </w:p>
    <w:p w:rsidR="00D747DC" w:rsidRDefault="00D747DC" w:rsidP="00D747DC">
      <w:pPr>
        <w:spacing w:line="264" w:lineRule="auto"/>
        <w:jc w:val="center"/>
        <w:rPr>
          <w:b/>
          <w:sz w:val="32"/>
          <w:u w:val="single"/>
        </w:rPr>
      </w:pPr>
      <w:r>
        <w:rPr>
          <w:b/>
          <w:sz w:val="32"/>
          <w:u w:val="single"/>
        </w:rPr>
        <w:t>The Plague Continues</w:t>
      </w:r>
    </w:p>
    <w:p w:rsidR="00D747DC" w:rsidRPr="00D747DC" w:rsidRDefault="00D747DC" w:rsidP="00117319">
      <w:pPr>
        <w:spacing w:line="264" w:lineRule="auto"/>
        <w:ind w:firstLine="360"/>
        <w:rPr>
          <w:b/>
        </w:rPr>
      </w:pPr>
    </w:p>
    <w:p w:rsidR="00117319" w:rsidRDefault="00117319" w:rsidP="00117319">
      <w:pPr>
        <w:spacing w:line="264" w:lineRule="auto"/>
        <w:ind w:firstLine="360"/>
      </w:pPr>
      <w:r w:rsidRPr="008D29A0">
        <w:t>The Great Plague continued to affect cities from time to time for hundreds of years.  It still exists and is common among rodents.  We have a cure for the disease</w:t>
      </w:r>
      <w:r>
        <w:t xml:space="preserve"> (antibiotics)</w:t>
      </w:r>
      <w:r w:rsidRPr="008D29A0">
        <w:t>, but occasionally people in isolated places still die from Bubonic Plague.</w:t>
      </w:r>
      <w:r w:rsidR="00F44EFC" w:rsidRPr="00F44EFC">
        <w:t xml:space="preserve"> </w:t>
      </w:r>
    </w:p>
    <w:p w:rsidR="00117319" w:rsidRDefault="00117319" w:rsidP="00117319">
      <w:pPr>
        <w:spacing w:line="264" w:lineRule="auto"/>
        <w:ind w:firstLine="360"/>
      </w:pPr>
    </w:p>
    <w:p w:rsidR="005726D6" w:rsidRDefault="00F44EFC" w:rsidP="00117319">
      <w:pPr>
        <w:pStyle w:val="NormalWeb"/>
        <w:spacing w:before="0" w:beforeAutospacing="0" w:after="0" w:afterAutospacing="0"/>
        <w:rPr>
          <w:rFonts w:ascii="Arial" w:hAnsi="Arial" w:cs="Arial"/>
          <w:bCs/>
          <w:iCs/>
          <w:szCs w:val="36"/>
        </w:rPr>
      </w:pPr>
      <w:r>
        <w:rPr>
          <w:noProof/>
          <w:color w:val="0000FF"/>
          <w:lang w:val="en-CA" w:eastAsia="en-CA"/>
        </w:rPr>
        <w:drawing>
          <wp:anchor distT="0" distB="0" distL="114300" distR="114300" simplePos="0" relativeHeight="251667456" behindDoc="0" locked="0" layoutInCell="1" allowOverlap="1" wp14:anchorId="032D3DE4" wp14:editId="79AC1743">
            <wp:simplePos x="0" y="0"/>
            <wp:positionH relativeFrom="column">
              <wp:posOffset>914400</wp:posOffset>
            </wp:positionH>
            <wp:positionV relativeFrom="paragraph">
              <wp:posOffset>5715</wp:posOffset>
            </wp:positionV>
            <wp:extent cx="4533900" cy="3486785"/>
            <wp:effectExtent l="0" t="0" r="0" b="0"/>
            <wp:wrapSquare wrapText="bothSides"/>
            <wp:docPr id="15" name="Picture 15" descr="http://www.cdc.gov/plague/images/USPlague70_12_611_pxWide.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dc.gov/plague/images/USPlague70_12_611_pxWide.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5726D6" w:rsidRDefault="005726D6" w:rsidP="00117319">
      <w:pPr>
        <w:pStyle w:val="NormalWeb"/>
        <w:spacing w:before="0" w:beforeAutospacing="0" w:after="0" w:afterAutospacing="0"/>
        <w:rPr>
          <w:rFonts w:ascii="Arial" w:hAnsi="Arial" w:cs="Arial"/>
          <w:bCs/>
          <w:iCs/>
          <w:szCs w:val="36"/>
        </w:rPr>
      </w:pPr>
    </w:p>
    <w:p w:rsidR="004D7B4B" w:rsidRPr="00975E06" w:rsidRDefault="004D7B4B" w:rsidP="004D7B4B">
      <w:pPr>
        <w:pStyle w:val="NormalWeb"/>
        <w:spacing w:before="0" w:beforeAutospacing="0" w:after="0" w:afterAutospacing="0"/>
        <w:jc w:val="center"/>
        <w:rPr>
          <w:rFonts w:ascii="Arial" w:hAnsi="Arial" w:cs="Arial"/>
          <w:b/>
          <w:bCs/>
          <w:i/>
          <w:iCs/>
          <w:sz w:val="28"/>
          <w:szCs w:val="36"/>
          <w:u w:val="single"/>
        </w:rPr>
      </w:pPr>
      <w:r w:rsidRPr="00975E06">
        <w:rPr>
          <w:rFonts w:ascii="Arial" w:hAnsi="Arial" w:cs="Arial"/>
          <w:b/>
          <w:bCs/>
          <w:i/>
          <w:iCs/>
          <w:sz w:val="28"/>
          <w:szCs w:val="36"/>
          <w:u w:val="single"/>
        </w:rPr>
        <w:lastRenderedPageBreak/>
        <w:t>PLAGUE</w:t>
      </w:r>
    </w:p>
    <w:p w:rsidR="004D7B4B" w:rsidRPr="00975E06" w:rsidRDefault="004D7B4B" w:rsidP="004D7B4B">
      <w:pPr>
        <w:pStyle w:val="NormalWeb"/>
        <w:spacing w:before="0" w:beforeAutospacing="0" w:after="0" w:afterAutospacing="0"/>
        <w:rPr>
          <w:rFonts w:ascii="Arial" w:hAnsi="Arial" w:cs="Arial"/>
          <w:b/>
          <w:bCs/>
          <w:sz w:val="22"/>
          <w:szCs w:val="36"/>
        </w:rPr>
      </w:pPr>
    </w:p>
    <w:p w:rsidR="004D7B4B" w:rsidRPr="00975E06" w:rsidRDefault="004D7B4B" w:rsidP="004D7B4B">
      <w:pPr>
        <w:pStyle w:val="NormalWeb"/>
        <w:spacing w:before="0" w:beforeAutospacing="0" w:after="0" w:afterAutospacing="0"/>
        <w:rPr>
          <w:rFonts w:ascii="Arial" w:hAnsi="Arial" w:cs="Arial"/>
          <w:b/>
          <w:bCs/>
          <w:sz w:val="22"/>
          <w:szCs w:val="36"/>
        </w:rPr>
      </w:pPr>
    </w:p>
    <w:p w:rsidR="004D7B4B" w:rsidRPr="00975E06" w:rsidRDefault="004D7B4B" w:rsidP="004D7B4B">
      <w:pPr>
        <w:pStyle w:val="NormalWeb"/>
        <w:spacing w:before="0" w:beforeAutospacing="0" w:after="0" w:afterAutospacing="0"/>
        <w:rPr>
          <w:rFonts w:ascii="Arial" w:hAnsi="Arial" w:cs="Arial"/>
          <w:b/>
          <w:bCs/>
          <w:sz w:val="22"/>
        </w:rPr>
      </w:pPr>
      <w:r w:rsidRPr="00975E06">
        <w:rPr>
          <w:rFonts w:ascii="Arial" w:hAnsi="Arial" w:cs="Arial"/>
          <w:b/>
          <w:bCs/>
          <w:sz w:val="22"/>
        </w:rPr>
        <w:t>N</w:t>
      </w:r>
      <w:r w:rsidR="0090069F" w:rsidRPr="00975E06">
        <w:rPr>
          <w:rFonts w:ascii="Arial" w:hAnsi="Arial" w:cs="Arial"/>
          <w:b/>
          <w:bCs/>
          <w:sz w:val="22"/>
        </w:rPr>
        <w:t>ame: _________________________</w:t>
      </w:r>
      <w:r w:rsidRPr="00975E06">
        <w:rPr>
          <w:rFonts w:ascii="Arial" w:hAnsi="Arial" w:cs="Arial"/>
          <w:b/>
          <w:bCs/>
          <w:sz w:val="22"/>
        </w:rPr>
        <w:t xml:space="preserve"> </w:t>
      </w:r>
      <w:r w:rsidRPr="00975E06">
        <w:rPr>
          <w:rFonts w:ascii="Arial" w:hAnsi="Arial" w:cs="Arial"/>
          <w:b/>
          <w:bCs/>
          <w:sz w:val="22"/>
        </w:rPr>
        <w:tab/>
      </w:r>
      <w:r w:rsidR="0090069F" w:rsidRPr="00975E06">
        <w:rPr>
          <w:rFonts w:ascii="Arial" w:hAnsi="Arial" w:cs="Arial"/>
          <w:b/>
          <w:bCs/>
          <w:sz w:val="22"/>
        </w:rPr>
        <w:t xml:space="preserve">Div.:  </w:t>
      </w:r>
      <w:r w:rsidR="0090069F" w:rsidRPr="00975E06">
        <w:rPr>
          <w:rFonts w:ascii="Arial" w:hAnsi="Arial" w:cs="Arial"/>
          <w:b/>
          <w:bCs/>
          <w:sz w:val="22"/>
          <w:u w:val="single"/>
        </w:rPr>
        <w:tab/>
      </w:r>
      <w:r w:rsidR="0090069F" w:rsidRPr="00975E06">
        <w:rPr>
          <w:rFonts w:ascii="Arial" w:hAnsi="Arial" w:cs="Arial"/>
          <w:b/>
          <w:bCs/>
          <w:sz w:val="22"/>
          <w:u w:val="single"/>
        </w:rPr>
        <w:tab/>
      </w:r>
      <w:r w:rsidRPr="00975E06">
        <w:rPr>
          <w:rFonts w:ascii="Arial" w:hAnsi="Arial" w:cs="Arial"/>
          <w:b/>
          <w:bCs/>
          <w:sz w:val="22"/>
        </w:rPr>
        <w:tab/>
        <w:t>Date</w:t>
      </w:r>
      <w:r w:rsidR="0090069F" w:rsidRPr="00975E06">
        <w:rPr>
          <w:rFonts w:ascii="Arial" w:hAnsi="Arial" w:cs="Arial"/>
          <w:b/>
          <w:bCs/>
          <w:sz w:val="22"/>
        </w:rPr>
        <w:t>: ________________________</w:t>
      </w:r>
    </w:p>
    <w:p w:rsidR="004D7B4B" w:rsidRPr="00975E06" w:rsidRDefault="004D7B4B" w:rsidP="004D7B4B">
      <w:pPr>
        <w:pStyle w:val="NormalWeb"/>
        <w:spacing w:before="0" w:beforeAutospacing="0" w:after="0" w:afterAutospacing="0"/>
        <w:rPr>
          <w:rFonts w:ascii="Arial" w:hAnsi="Arial" w:cs="Arial"/>
          <w:b/>
          <w:bCs/>
        </w:rPr>
      </w:pPr>
    </w:p>
    <w:p w:rsidR="004D7B4B" w:rsidRPr="00975E06" w:rsidRDefault="004D7B4B" w:rsidP="004D7B4B">
      <w:pPr>
        <w:pStyle w:val="NormalWeb"/>
        <w:spacing w:before="0" w:beforeAutospacing="0" w:after="0" w:afterAutospacing="0"/>
        <w:rPr>
          <w:rFonts w:ascii="Arial" w:hAnsi="Arial" w:cs="Arial"/>
          <w:bCs/>
        </w:rPr>
      </w:pPr>
    </w:p>
    <w:p w:rsidR="00975E06" w:rsidRPr="00975E06" w:rsidRDefault="00975E06" w:rsidP="004D7B4B">
      <w:pPr>
        <w:pStyle w:val="NormalWeb"/>
        <w:spacing w:before="0" w:beforeAutospacing="0" w:after="0" w:afterAutospacing="0"/>
        <w:rPr>
          <w:rFonts w:ascii="Arial" w:hAnsi="Arial" w:cs="Arial"/>
          <w:bCs/>
        </w:rPr>
      </w:pPr>
      <w:r w:rsidRPr="00975E06">
        <w:rPr>
          <w:rFonts w:ascii="Arial" w:hAnsi="Arial" w:cs="Arial"/>
          <w:bCs/>
        </w:rPr>
        <w:t xml:space="preserve">Using the information in your plague booklet, and </w:t>
      </w:r>
      <w:proofErr w:type="spellStart"/>
      <w:r w:rsidRPr="00975E06">
        <w:rPr>
          <w:rFonts w:ascii="Arial" w:hAnsi="Arial" w:cs="Arial"/>
          <w:bCs/>
        </w:rPr>
        <w:t>pg</w:t>
      </w:r>
      <w:proofErr w:type="spellEnd"/>
      <w:r w:rsidRPr="00975E06">
        <w:rPr>
          <w:rFonts w:ascii="Arial" w:hAnsi="Arial" w:cs="Arial"/>
          <w:bCs/>
        </w:rPr>
        <w:t xml:space="preserve"> 164-165 in you supplemental booklet, answer the following questions:</w:t>
      </w:r>
    </w:p>
    <w:p w:rsidR="00975E06" w:rsidRPr="00975E06" w:rsidRDefault="00975E06" w:rsidP="004D7B4B">
      <w:pPr>
        <w:pStyle w:val="NormalWeb"/>
        <w:spacing w:before="0" w:beforeAutospacing="0" w:after="0" w:afterAutospacing="0"/>
        <w:rPr>
          <w:rFonts w:ascii="Arial" w:hAnsi="Arial" w:cs="Arial"/>
          <w:bCs/>
        </w:rPr>
      </w:pPr>
    </w:p>
    <w:p w:rsidR="00975E06" w:rsidRDefault="00975E06" w:rsidP="004D7B4B">
      <w:pPr>
        <w:pStyle w:val="NormalWeb"/>
        <w:spacing w:before="0" w:beforeAutospacing="0" w:after="0" w:afterAutospacing="0"/>
        <w:rPr>
          <w:rFonts w:ascii="Arial" w:hAnsi="Arial" w:cs="Arial"/>
          <w:bCs/>
        </w:rPr>
      </w:pPr>
    </w:p>
    <w:p w:rsidR="00975E06" w:rsidRDefault="00975E06" w:rsidP="00975E06">
      <w:pPr>
        <w:pStyle w:val="NormalWeb"/>
        <w:numPr>
          <w:ilvl w:val="0"/>
          <w:numId w:val="3"/>
        </w:numPr>
        <w:spacing w:before="0" w:beforeAutospacing="0" w:after="0" w:afterAutospacing="0"/>
        <w:rPr>
          <w:rFonts w:ascii="Arial" w:hAnsi="Arial" w:cs="Arial"/>
          <w:bCs/>
        </w:rPr>
      </w:pPr>
      <w:r w:rsidRPr="00975E06">
        <w:rPr>
          <w:rFonts w:ascii="Arial" w:hAnsi="Arial" w:cs="Arial"/>
          <w:bCs/>
        </w:rPr>
        <w:t>Where did the plague start?</w:t>
      </w:r>
      <w:r>
        <w:rPr>
          <w:rFonts w:ascii="Arial" w:hAnsi="Arial" w:cs="Arial"/>
          <w:bCs/>
        </w:rPr>
        <w:t xml:space="preserve"> </w:t>
      </w:r>
      <w:r w:rsidRPr="00975E06">
        <w:rPr>
          <w:rFonts w:ascii="Arial" w:hAnsi="Arial" w:cs="Arial"/>
          <w:bCs/>
        </w:rPr>
        <w:t>How did the plague spread to Europe?</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975E06" w:rsidRDefault="00583E63" w:rsidP="00975E06">
      <w:pPr>
        <w:pStyle w:val="NormalWeb"/>
        <w:numPr>
          <w:ilvl w:val="0"/>
          <w:numId w:val="3"/>
        </w:numPr>
        <w:spacing w:before="0" w:beforeAutospacing="0" w:after="0" w:afterAutospacing="0"/>
        <w:rPr>
          <w:rFonts w:ascii="Arial" w:hAnsi="Arial" w:cs="Arial"/>
          <w:bCs/>
        </w:rPr>
      </w:pPr>
      <w:r>
        <w:rPr>
          <w:rFonts w:ascii="Arial" w:hAnsi="Arial" w:cs="Arial"/>
          <w:bCs/>
        </w:rPr>
        <w:t>What who/ what carried the plague to other cities</w:t>
      </w:r>
      <w:r w:rsidR="00975E06">
        <w:rPr>
          <w:rFonts w:ascii="Arial" w:hAnsi="Arial" w:cs="Arial"/>
          <w:bCs/>
        </w:rPr>
        <w:t>?</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550824" w:rsidRDefault="00550824" w:rsidP="00975E06">
      <w:pPr>
        <w:pStyle w:val="NormalWeb"/>
        <w:numPr>
          <w:ilvl w:val="0"/>
          <w:numId w:val="3"/>
        </w:numPr>
        <w:spacing w:before="0" w:beforeAutospacing="0" w:after="0" w:afterAutospacing="0"/>
        <w:rPr>
          <w:rFonts w:ascii="Arial" w:hAnsi="Arial" w:cs="Arial"/>
          <w:bCs/>
        </w:rPr>
      </w:pPr>
      <w:r>
        <w:rPr>
          <w:rFonts w:ascii="Arial" w:hAnsi="Arial" w:cs="Arial"/>
          <w:bCs/>
        </w:rPr>
        <w:t>Describe what medieval cities were like, and how these conditions helped spread the plague.</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550824" w:rsidRDefault="00550824" w:rsidP="00975E06">
      <w:pPr>
        <w:pStyle w:val="NormalWeb"/>
        <w:numPr>
          <w:ilvl w:val="0"/>
          <w:numId w:val="3"/>
        </w:numPr>
        <w:spacing w:before="0" w:beforeAutospacing="0" w:after="0" w:afterAutospacing="0"/>
        <w:rPr>
          <w:rFonts w:ascii="Arial" w:hAnsi="Arial" w:cs="Arial"/>
          <w:bCs/>
        </w:rPr>
      </w:pPr>
      <w:r>
        <w:rPr>
          <w:rFonts w:ascii="Arial" w:hAnsi="Arial" w:cs="Arial"/>
          <w:bCs/>
        </w:rPr>
        <w:t>Why was it called Bubonic plague?  Black Death?</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58665F" w:rsidRDefault="0058665F" w:rsidP="00975E06">
      <w:pPr>
        <w:pStyle w:val="NormalWeb"/>
        <w:numPr>
          <w:ilvl w:val="0"/>
          <w:numId w:val="3"/>
        </w:numPr>
        <w:spacing w:before="0" w:beforeAutospacing="0" w:after="0" w:afterAutospacing="0"/>
        <w:rPr>
          <w:rFonts w:ascii="Arial" w:hAnsi="Arial" w:cs="Arial"/>
          <w:bCs/>
        </w:rPr>
      </w:pPr>
      <w:r>
        <w:rPr>
          <w:rFonts w:ascii="Arial" w:hAnsi="Arial" w:cs="Arial"/>
          <w:bCs/>
        </w:rPr>
        <w:t>What were the three types of plague?  How were they different?</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58665F" w:rsidRDefault="0058665F" w:rsidP="0058665F">
      <w:pPr>
        <w:pStyle w:val="NormalWeb"/>
        <w:numPr>
          <w:ilvl w:val="0"/>
          <w:numId w:val="3"/>
        </w:numPr>
        <w:spacing w:before="0" w:beforeAutospacing="0" w:after="0" w:afterAutospacing="0"/>
        <w:rPr>
          <w:rFonts w:ascii="Arial" w:hAnsi="Arial" w:cs="Arial"/>
          <w:bCs/>
        </w:rPr>
      </w:pPr>
      <w:r>
        <w:rPr>
          <w:rFonts w:ascii="Arial" w:hAnsi="Arial" w:cs="Arial"/>
          <w:bCs/>
        </w:rPr>
        <w:t>Based on Boccaccio’s description on pg. 164 in the supplemental booklet what feeling do you get about the plague? Why?  (Hopeless? Positive?)</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Pr="0058665F" w:rsidRDefault="00662413" w:rsidP="00662413">
      <w:pPr>
        <w:pStyle w:val="NormalWeb"/>
        <w:spacing w:before="0" w:beforeAutospacing="0" w:after="0" w:afterAutospacing="0"/>
        <w:rPr>
          <w:rFonts w:ascii="Arial" w:hAnsi="Arial" w:cs="Arial"/>
          <w:bCs/>
        </w:rPr>
      </w:pPr>
    </w:p>
    <w:p w:rsidR="0058665F" w:rsidRPr="00662413" w:rsidRDefault="0058665F" w:rsidP="0058665F">
      <w:pPr>
        <w:pStyle w:val="NormalWeb"/>
        <w:numPr>
          <w:ilvl w:val="0"/>
          <w:numId w:val="3"/>
        </w:numPr>
        <w:spacing w:before="0" w:beforeAutospacing="0" w:after="0" w:afterAutospacing="0"/>
        <w:rPr>
          <w:rFonts w:ascii="Arial" w:hAnsi="Arial" w:cs="Arial"/>
          <w:bCs/>
        </w:rPr>
      </w:pPr>
      <w:r>
        <w:rPr>
          <w:rFonts w:ascii="Arial" w:hAnsi="Arial" w:cs="Arial"/>
        </w:rPr>
        <w:lastRenderedPageBreak/>
        <w:t>How is t</w:t>
      </w:r>
      <w:r w:rsidRPr="00975E06">
        <w:rPr>
          <w:rFonts w:ascii="Arial" w:hAnsi="Arial" w:cs="Arial"/>
        </w:rPr>
        <w:t xml:space="preserve">he Italian writer Boccaccio </w:t>
      </w:r>
      <w:r>
        <w:rPr>
          <w:rFonts w:ascii="Arial" w:hAnsi="Arial" w:cs="Arial"/>
        </w:rPr>
        <w:t xml:space="preserve">description of plague </w:t>
      </w:r>
      <w:r w:rsidRPr="00975E06">
        <w:rPr>
          <w:rFonts w:ascii="Arial" w:hAnsi="Arial" w:cs="Arial"/>
        </w:rPr>
        <w:t xml:space="preserve">victims </w:t>
      </w:r>
      <w:r>
        <w:rPr>
          <w:rFonts w:ascii="Arial" w:hAnsi="Arial" w:cs="Arial"/>
        </w:rPr>
        <w:t xml:space="preserve">as having </w:t>
      </w:r>
      <w:r w:rsidRPr="00975E06">
        <w:rPr>
          <w:rFonts w:ascii="Arial" w:hAnsi="Arial" w:cs="Arial"/>
        </w:rPr>
        <w:t>“ate lunch with their friends, and ate dinner w</w:t>
      </w:r>
      <w:r>
        <w:rPr>
          <w:rFonts w:ascii="Arial" w:hAnsi="Arial" w:cs="Arial"/>
        </w:rPr>
        <w:t>ith their ancestors in paradise</w:t>
      </w:r>
      <w:r w:rsidRPr="00975E06">
        <w:rPr>
          <w:rFonts w:ascii="Arial" w:hAnsi="Arial" w:cs="Arial"/>
        </w:rPr>
        <w:t>”</w:t>
      </w:r>
      <w:r>
        <w:rPr>
          <w:rFonts w:ascii="Arial" w:hAnsi="Arial" w:cs="Arial"/>
        </w:rPr>
        <w:t xml:space="preserve"> an accurate description of plague victims?</w:t>
      </w:r>
    </w:p>
    <w:p w:rsidR="00662413" w:rsidRDefault="00662413" w:rsidP="00662413">
      <w:pPr>
        <w:pStyle w:val="NormalWeb"/>
        <w:spacing w:before="0" w:beforeAutospacing="0" w:after="0" w:afterAutospacing="0"/>
        <w:rPr>
          <w:rFonts w:ascii="Arial" w:hAnsi="Arial" w:cs="Arial"/>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Pr="00975E06" w:rsidRDefault="00662413" w:rsidP="00662413">
      <w:pPr>
        <w:pStyle w:val="NormalWeb"/>
        <w:spacing w:before="0" w:beforeAutospacing="0" w:after="0" w:afterAutospacing="0"/>
        <w:rPr>
          <w:rFonts w:ascii="Arial" w:hAnsi="Arial" w:cs="Arial"/>
          <w:bCs/>
        </w:rPr>
      </w:pPr>
    </w:p>
    <w:p w:rsidR="00550824" w:rsidRDefault="0058665F" w:rsidP="00975E06">
      <w:pPr>
        <w:pStyle w:val="NormalWeb"/>
        <w:numPr>
          <w:ilvl w:val="0"/>
          <w:numId w:val="3"/>
        </w:numPr>
        <w:spacing w:before="0" w:beforeAutospacing="0" w:after="0" w:afterAutospacing="0"/>
        <w:rPr>
          <w:rFonts w:ascii="Arial" w:hAnsi="Arial" w:cs="Arial"/>
          <w:bCs/>
        </w:rPr>
      </w:pPr>
      <w:r>
        <w:rPr>
          <w:rFonts w:ascii="Arial" w:hAnsi="Arial" w:cs="Arial"/>
          <w:bCs/>
        </w:rPr>
        <w:t>Complete the following table:</w:t>
      </w:r>
    </w:p>
    <w:p w:rsidR="00662413" w:rsidRPr="009223AB" w:rsidRDefault="00662413" w:rsidP="00662413">
      <w:pPr>
        <w:pStyle w:val="NormalWeb"/>
        <w:spacing w:before="0" w:beforeAutospacing="0" w:after="0" w:afterAutospacing="0"/>
        <w:rPr>
          <w:rFonts w:ascii="Arial" w:hAnsi="Arial" w:cs="Arial"/>
          <w:bCs/>
          <w:sz w:val="20"/>
        </w:rPr>
      </w:pPr>
    </w:p>
    <w:tbl>
      <w:tblPr>
        <w:tblStyle w:val="TableGrid"/>
        <w:tblW w:w="0" w:type="auto"/>
        <w:tblLook w:val="04A0" w:firstRow="1" w:lastRow="0" w:firstColumn="1" w:lastColumn="0" w:noHBand="0" w:noVBand="1"/>
      </w:tblPr>
      <w:tblGrid>
        <w:gridCol w:w="2448"/>
        <w:gridCol w:w="8013"/>
      </w:tblGrid>
      <w:tr w:rsidR="009223AB" w:rsidTr="003337FE">
        <w:trPr>
          <w:trHeight w:val="883"/>
        </w:trPr>
        <w:tc>
          <w:tcPr>
            <w:tcW w:w="2448" w:type="dxa"/>
            <w:vAlign w:val="center"/>
          </w:tcPr>
          <w:p w:rsidR="009223AB" w:rsidRPr="009223AB" w:rsidRDefault="009223AB" w:rsidP="009223AB">
            <w:pPr>
              <w:pStyle w:val="NormalWeb"/>
              <w:spacing w:before="0" w:beforeAutospacing="0" w:after="0" w:afterAutospacing="0"/>
              <w:jc w:val="center"/>
              <w:rPr>
                <w:rFonts w:ascii="Arial" w:hAnsi="Arial" w:cs="Arial"/>
                <w:b/>
                <w:bCs/>
              </w:rPr>
            </w:pPr>
            <w:r w:rsidRPr="009223AB">
              <w:rPr>
                <w:rFonts w:ascii="Arial" w:hAnsi="Arial" w:cs="Arial"/>
                <w:b/>
                <w:bCs/>
                <w:sz w:val="28"/>
              </w:rPr>
              <w:t>Belief about the Plague</w:t>
            </w:r>
            <w:r w:rsidR="003337FE">
              <w:rPr>
                <w:rFonts w:ascii="Arial" w:hAnsi="Arial" w:cs="Arial"/>
                <w:b/>
                <w:bCs/>
                <w:sz w:val="28"/>
              </w:rPr>
              <w:t>/Health</w:t>
            </w:r>
          </w:p>
        </w:tc>
        <w:tc>
          <w:tcPr>
            <w:tcW w:w="8013" w:type="dxa"/>
            <w:vAlign w:val="center"/>
          </w:tcPr>
          <w:p w:rsidR="009223AB" w:rsidRPr="009223AB" w:rsidRDefault="009223AB" w:rsidP="009223AB">
            <w:pPr>
              <w:pStyle w:val="NormalWeb"/>
              <w:spacing w:before="0" w:beforeAutospacing="0" w:after="0" w:afterAutospacing="0"/>
              <w:jc w:val="center"/>
              <w:rPr>
                <w:rFonts w:ascii="Arial" w:hAnsi="Arial" w:cs="Arial"/>
                <w:b/>
                <w:bCs/>
                <w:sz w:val="32"/>
              </w:rPr>
            </w:pPr>
            <w:r>
              <w:rPr>
                <w:rFonts w:ascii="Arial" w:hAnsi="Arial" w:cs="Arial"/>
                <w:b/>
                <w:bCs/>
                <w:sz w:val="32"/>
              </w:rPr>
              <w:t>Result</w:t>
            </w:r>
          </w:p>
          <w:p w:rsidR="009223AB" w:rsidRDefault="009223AB" w:rsidP="003337FE">
            <w:pPr>
              <w:pStyle w:val="NormalWeb"/>
              <w:spacing w:before="0" w:beforeAutospacing="0" w:after="0" w:afterAutospacing="0"/>
              <w:jc w:val="center"/>
              <w:rPr>
                <w:rFonts w:ascii="Arial" w:hAnsi="Arial" w:cs="Arial"/>
                <w:bCs/>
              </w:rPr>
            </w:pPr>
            <w:r>
              <w:rPr>
                <w:rFonts w:ascii="Arial" w:hAnsi="Arial" w:cs="Arial"/>
                <w:bCs/>
              </w:rPr>
              <w:t>(Treatment/Action</w:t>
            </w:r>
            <w:r w:rsidR="003337FE">
              <w:rPr>
                <w:rFonts w:ascii="Arial" w:hAnsi="Arial" w:cs="Arial"/>
                <w:bCs/>
              </w:rPr>
              <w:t>s people took</w:t>
            </w:r>
            <w:r>
              <w:rPr>
                <w:rFonts w:ascii="Arial" w:hAnsi="Arial" w:cs="Arial"/>
                <w:bCs/>
              </w:rPr>
              <w:t>, etc.)</w:t>
            </w:r>
          </w:p>
        </w:tc>
      </w:tr>
      <w:tr w:rsidR="009223AB" w:rsidTr="003337FE">
        <w:trPr>
          <w:trHeight w:val="1436"/>
        </w:trPr>
        <w:tc>
          <w:tcPr>
            <w:tcW w:w="2448" w:type="dxa"/>
            <w:vAlign w:val="center"/>
          </w:tcPr>
          <w:p w:rsidR="009223AB" w:rsidRDefault="009223AB" w:rsidP="003337FE">
            <w:pPr>
              <w:pStyle w:val="NormalWeb"/>
              <w:spacing w:before="0" w:beforeAutospacing="0" w:after="0" w:afterAutospacing="0"/>
              <w:rPr>
                <w:rFonts w:ascii="Arial" w:hAnsi="Arial" w:cs="Arial"/>
                <w:bCs/>
              </w:rPr>
            </w:pPr>
          </w:p>
        </w:tc>
        <w:tc>
          <w:tcPr>
            <w:tcW w:w="8013" w:type="dxa"/>
            <w:vAlign w:val="center"/>
          </w:tcPr>
          <w:p w:rsidR="009223AB" w:rsidRDefault="009223AB" w:rsidP="009223AB">
            <w:pPr>
              <w:pStyle w:val="NormalWeb"/>
              <w:spacing w:before="0" w:beforeAutospacing="0" w:after="0" w:afterAutospacing="0"/>
              <w:jc w:val="center"/>
              <w:rPr>
                <w:rFonts w:ascii="Arial" w:hAnsi="Arial" w:cs="Arial"/>
                <w:bCs/>
              </w:rPr>
            </w:pPr>
          </w:p>
        </w:tc>
      </w:tr>
      <w:tr w:rsidR="009223AB" w:rsidTr="003337FE">
        <w:trPr>
          <w:trHeight w:val="1436"/>
        </w:trPr>
        <w:tc>
          <w:tcPr>
            <w:tcW w:w="2448" w:type="dxa"/>
            <w:vAlign w:val="center"/>
          </w:tcPr>
          <w:p w:rsidR="009223AB" w:rsidRDefault="009223AB" w:rsidP="003337FE">
            <w:pPr>
              <w:pStyle w:val="NormalWeb"/>
              <w:spacing w:before="0" w:beforeAutospacing="0" w:after="0" w:afterAutospacing="0"/>
              <w:rPr>
                <w:rFonts w:ascii="Arial" w:hAnsi="Arial" w:cs="Arial"/>
                <w:bCs/>
              </w:rPr>
            </w:pPr>
          </w:p>
        </w:tc>
        <w:tc>
          <w:tcPr>
            <w:tcW w:w="8013" w:type="dxa"/>
            <w:vAlign w:val="center"/>
          </w:tcPr>
          <w:p w:rsidR="009223AB" w:rsidRDefault="009223AB" w:rsidP="009223AB">
            <w:pPr>
              <w:pStyle w:val="NormalWeb"/>
              <w:spacing w:before="0" w:beforeAutospacing="0" w:after="0" w:afterAutospacing="0"/>
              <w:jc w:val="center"/>
              <w:rPr>
                <w:rFonts w:ascii="Arial" w:hAnsi="Arial" w:cs="Arial"/>
                <w:bCs/>
              </w:rPr>
            </w:pPr>
          </w:p>
        </w:tc>
      </w:tr>
      <w:tr w:rsidR="009223AB" w:rsidTr="003337FE">
        <w:trPr>
          <w:trHeight w:val="1436"/>
        </w:trPr>
        <w:tc>
          <w:tcPr>
            <w:tcW w:w="2448" w:type="dxa"/>
            <w:vAlign w:val="center"/>
          </w:tcPr>
          <w:p w:rsidR="009223AB" w:rsidRDefault="009223AB" w:rsidP="003337FE">
            <w:pPr>
              <w:pStyle w:val="NormalWeb"/>
              <w:spacing w:before="0" w:beforeAutospacing="0" w:after="0" w:afterAutospacing="0"/>
              <w:rPr>
                <w:rFonts w:ascii="Arial" w:hAnsi="Arial" w:cs="Arial"/>
                <w:bCs/>
              </w:rPr>
            </w:pPr>
          </w:p>
        </w:tc>
        <w:tc>
          <w:tcPr>
            <w:tcW w:w="8013" w:type="dxa"/>
            <w:vAlign w:val="center"/>
          </w:tcPr>
          <w:p w:rsidR="009223AB" w:rsidRDefault="009223AB" w:rsidP="009223AB">
            <w:pPr>
              <w:pStyle w:val="NormalWeb"/>
              <w:spacing w:before="0" w:beforeAutospacing="0" w:after="0" w:afterAutospacing="0"/>
              <w:jc w:val="center"/>
              <w:rPr>
                <w:rFonts w:ascii="Arial" w:hAnsi="Arial" w:cs="Arial"/>
                <w:bCs/>
              </w:rPr>
            </w:pPr>
          </w:p>
        </w:tc>
      </w:tr>
      <w:tr w:rsidR="009223AB" w:rsidTr="003337FE">
        <w:trPr>
          <w:trHeight w:val="1436"/>
        </w:trPr>
        <w:tc>
          <w:tcPr>
            <w:tcW w:w="2448" w:type="dxa"/>
            <w:vAlign w:val="center"/>
          </w:tcPr>
          <w:p w:rsidR="009223AB" w:rsidRDefault="009223AB" w:rsidP="003337FE">
            <w:pPr>
              <w:pStyle w:val="NormalWeb"/>
              <w:spacing w:before="0" w:beforeAutospacing="0" w:after="0" w:afterAutospacing="0"/>
              <w:rPr>
                <w:rFonts w:ascii="Arial" w:hAnsi="Arial" w:cs="Arial"/>
                <w:bCs/>
              </w:rPr>
            </w:pPr>
          </w:p>
        </w:tc>
        <w:tc>
          <w:tcPr>
            <w:tcW w:w="8013" w:type="dxa"/>
            <w:vAlign w:val="center"/>
          </w:tcPr>
          <w:p w:rsidR="009223AB" w:rsidRDefault="009223AB" w:rsidP="009223AB">
            <w:pPr>
              <w:pStyle w:val="NormalWeb"/>
              <w:spacing w:before="0" w:beforeAutospacing="0" w:after="0" w:afterAutospacing="0"/>
              <w:jc w:val="center"/>
              <w:rPr>
                <w:rFonts w:ascii="Arial" w:hAnsi="Arial" w:cs="Arial"/>
                <w:bCs/>
              </w:rPr>
            </w:pPr>
          </w:p>
        </w:tc>
      </w:tr>
      <w:tr w:rsidR="009223AB" w:rsidTr="003337FE">
        <w:trPr>
          <w:trHeight w:val="1517"/>
        </w:trPr>
        <w:tc>
          <w:tcPr>
            <w:tcW w:w="2448" w:type="dxa"/>
            <w:vAlign w:val="center"/>
          </w:tcPr>
          <w:p w:rsidR="009223AB" w:rsidRDefault="009223AB" w:rsidP="003337FE">
            <w:pPr>
              <w:pStyle w:val="NormalWeb"/>
              <w:spacing w:before="0" w:beforeAutospacing="0" w:after="0" w:afterAutospacing="0"/>
              <w:rPr>
                <w:rFonts w:ascii="Arial" w:hAnsi="Arial" w:cs="Arial"/>
                <w:bCs/>
              </w:rPr>
            </w:pPr>
          </w:p>
        </w:tc>
        <w:tc>
          <w:tcPr>
            <w:tcW w:w="8013" w:type="dxa"/>
            <w:vAlign w:val="center"/>
          </w:tcPr>
          <w:p w:rsidR="009223AB" w:rsidRDefault="009223AB" w:rsidP="009223AB">
            <w:pPr>
              <w:pStyle w:val="NormalWeb"/>
              <w:spacing w:before="0" w:beforeAutospacing="0" w:after="0" w:afterAutospacing="0"/>
              <w:jc w:val="center"/>
              <w:rPr>
                <w:rFonts w:ascii="Arial" w:hAnsi="Arial" w:cs="Arial"/>
                <w:bCs/>
              </w:rPr>
            </w:pPr>
          </w:p>
        </w:tc>
      </w:tr>
    </w:tbl>
    <w:p w:rsidR="00662413" w:rsidRDefault="00662413" w:rsidP="00662413">
      <w:pPr>
        <w:pStyle w:val="NormalWeb"/>
        <w:spacing w:before="0" w:beforeAutospacing="0" w:after="0" w:afterAutospacing="0"/>
        <w:rPr>
          <w:rFonts w:ascii="Arial" w:hAnsi="Arial" w:cs="Arial"/>
          <w:bCs/>
        </w:rPr>
      </w:pPr>
    </w:p>
    <w:p w:rsidR="00975E06" w:rsidRPr="003337FE" w:rsidRDefault="0058665F" w:rsidP="004D7B4B">
      <w:pPr>
        <w:pStyle w:val="NormalWeb"/>
        <w:numPr>
          <w:ilvl w:val="0"/>
          <w:numId w:val="3"/>
        </w:numPr>
        <w:spacing w:before="0" w:beforeAutospacing="0" w:after="0" w:afterAutospacing="0"/>
        <w:rPr>
          <w:rFonts w:ascii="Arial" w:hAnsi="Arial" w:cs="Arial"/>
        </w:rPr>
      </w:pPr>
      <w:r w:rsidRPr="00662413">
        <w:rPr>
          <w:rFonts w:ascii="Arial" w:hAnsi="Arial" w:cs="Arial"/>
          <w:bCs/>
        </w:rPr>
        <w:t>Based on pg. 165</w:t>
      </w:r>
      <w:r w:rsidR="00662413" w:rsidRPr="00662413">
        <w:rPr>
          <w:rFonts w:ascii="Arial" w:hAnsi="Arial" w:cs="Arial"/>
          <w:bCs/>
        </w:rPr>
        <w:t>,</w:t>
      </w:r>
      <w:r w:rsidRPr="00662413">
        <w:rPr>
          <w:rFonts w:ascii="Arial" w:hAnsi="Arial" w:cs="Arial"/>
          <w:bCs/>
        </w:rPr>
        <w:t xml:space="preserve"> in the supplemental booklet</w:t>
      </w:r>
      <w:r w:rsidR="00662413" w:rsidRPr="00662413">
        <w:rPr>
          <w:rFonts w:ascii="Arial" w:hAnsi="Arial" w:cs="Arial"/>
          <w:bCs/>
        </w:rPr>
        <w:t>,</w:t>
      </w:r>
      <w:r w:rsidRPr="00662413">
        <w:rPr>
          <w:rFonts w:ascii="Arial" w:hAnsi="Arial" w:cs="Arial"/>
          <w:bCs/>
        </w:rPr>
        <w:t xml:space="preserve"> </w:t>
      </w:r>
      <w:r w:rsidR="00662413" w:rsidRPr="00662413">
        <w:rPr>
          <w:rFonts w:ascii="Arial" w:hAnsi="Arial" w:cs="Arial"/>
          <w:bCs/>
        </w:rPr>
        <w:t xml:space="preserve">explain </w:t>
      </w:r>
      <w:r w:rsidRPr="00662413">
        <w:rPr>
          <w:rFonts w:ascii="Arial" w:hAnsi="Arial" w:cs="Arial"/>
          <w:bCs/>
        </w:rPr>
        <w:t>how</w:t>
      </w:r>
      <w:r w:rsidR="00662413" w:rsidRPr="00662413">
        <w:rPr>
          <w:rFonts w:ascii="Arial" w:hAnsi="Arial" w:cs="Arial"/>
          <w:bCs/>
        </w:rPr>
        <w:t xml:space="preserve"> </w:t>
      </w:r>
      <w:r w:rsidR="00662413">
        <w:rPr>
          <w:rFonts w:ascii="Arial" w:hAnsi="Arial" w:cs="Arial"/>
          <w:bCs/>
        </w:rPr>
        <w:t>the plague</w:t>
      </w:r>
      <w:r w:rsidR="003337FE">
        <w:rPr>
          <w:rFonts w:ascii="Arial" w:hAnsi="Arial" w:cs="Arial"/>
          <w:bCs/>
        </w:rPr>
        <w:t xml:space="preserve"> affected the manor (# of serfs ==&gt; payment to serfs ==&gt;</w:t>
      </w:r>
      <w:r w:rsidR="00662413">
        <w:rPr>
          <w:rFonts w:ascii="Arial" w:hAnsi="Arial" w:cs="Arial"/>
          <w:bCs/>
        </w:rPr>
        <w:t xml:space="preserve"> profit/loss?).</w:t>
      </w:r>
    </w:p>
    <w:p w:rsidR="00662413" w:rsidRDefault="00662413" w:rsidP="00662413">
      <w:pPr>
        <w:pStyle w:val="NormalWeb"/>
        <w:spacing w:before="0" w:beforeAutospacing="0" w:after="0" w:afterAutospacing="0"/>
        <w:rPr>
          <w:rFonts w:ascii="Arial" w:hAnsi="Arial" w:cs="Arial"/>
          <w:bCs/>
        </w:rPr>
      </w:pPr>
    </w:p>
    <w:p w:rsidR="003337FE" w:rsidRDefault="003337FE"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rPr>
      </w:pPr>
    </w:p>
    <w:p w:rsidR="003337FE" w:rsidRDefault="003337FE" w:rsidP="00662413">
      <w:pPr>
        <w:pStyle w:val="NormalWeb"/>
        <w:spacing w:before="0" w:beforeAutospacing="0" w:after="0" w:afterAutospacing="0"/>
        <w:rPr>
          <w:rFonts w:ascii="Arial" w:hAnsi="Arial" w:cs="Arial"/>
        </w:rPr>
      </w:pPr>
    </w:p>
    <w:p w:rsidR="003337FE" w:rsidRDefault="003337FE" w:rsidP="00662413">
      <w:pPr>
        <w:pStyle w:val="NormalWeb"/>
        <w:spacing w:before="0" w:beforeAutospacing="0" w:after="0" w:afterAutospacing="0"/>
        <w:rPr>
          <w:rFonts w:ascii="Arial" w:hAnsi="Arial" w:cs="Arial"/>
        </w:rPr>
      </w:pPr>
    </w:p>
    <w:p w:rsidR="003337FE" w:rsidRPr="00662413" w:rsidRDefault="003337FE" w:rsidP="00662413">
      <w:pPr>
        <w:pStyle w:val="NormalWeb"/>
        <w:spacing w:before="0" w:beforeAutospacing="0" w:after="0" w:afterAutospacing="0"/>
        <w:rPr>
          <w:rFonts w:ascii="Arial" w:hAnsi="Arial" w:cs="Arial"/>
        </w:rPr>
      </w:pPr>
    </w:p>
    <w:p w:rsidR="00662413" w:rsidRPr="00662413" w:rsidRDefault="00662413" w:rsidP="004D7B4B">
      <w:pPr>
        <w:pStyle w:val="NormalWeb"/>
        <w:numPr>
          <w:ilvl w:val="0"/>
          <w:numId w:val="3"/>
        </w:numPr>
        <w:spacing w:before="0" w:beforeAutospacing="0" w:after="0" w:afterAutospacing="0"/>
        <w:rPr>
          <w:rFonts w:ascii="Arial" w:hAnsi="Arial" w:cs="Arial"/>
        </w:rPr>
      </w:pPr>
      <w:r>
        <w:rPr>
          <w:rFonts w:ascii="Arial" w:hAnsi="Arial" w:cs="Arial"/>
          <w:bCs/>
        </w:rPr>
        <w:t xml:space="preserve">How did the plague change cities? </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662413" w:rsidRPr="00662413" w:rsidRDefault="00662413" w:rsidP="004D7B4B">
      <w:pPr>
        <w:pStyle w:val="NormalWeb"/>
        <w:numPr>
          <w:ilvl w:val="0"/>
          <w:numId w:val="3"/>
        </w:numPr>
        <w:spacing w:before="0" w:beforeAutospacing="0" w:after="0" w:afterAutospacing="0"/>
        <w:rPr>
          <w:rFonts w:ascii="Arial" w:hAnsi="Arial" w:cs="Arial"/>
        </w:rPr>
      </w:pPr>
      <w:r>
        <w:rPr>
          <w:rFonts w:ascii="Arial" w:hAnsi="Arial" w:cs="Arial"/>
          <w:bCs/>
        </w:rPr>
        <w:lastRenderedPageBreak/>
        <w:t>How did the plague help end Feudalism?</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2A4571" w:rsidRDefault="002A4571" w:rsidP="00662413">
      <w:pPr>
        <w:pStyle w:val="NormalWeb"/>
        <w:spacing w:before="0" w:beforeAutospacing="0" w:after="0" w:afterAutospacing="0"/>
        <w:rPr>
          <w:rFonts w:ascii="Arial" w:hAnsi="Arial" w:cs="Arial"/>
          <w:bCs/>
        </w:rPr>
      </w:pPr>
    </w:p>
    <w:p w:rsidR="003337FE" w:rsidRDefault="003337FE" w:rsidP="00662413">
      <w:pPr>
        <w:pStyle w:val="NormalWeb"/>
        <w:spacing w:before="0" w:beforeAutospacing="0" w:after="0" w:afterAutospacing="0"/>
        <w:rPr>
          <w:rFonts w:ascii="Arial" w:hAnsi="Arial" w:cs="Arial"/>
          <w:bCs/>
        </w:rPr>
      </w:pPr>
    </w:p>
    <w:p w:rsidR="00662413" w:rsidRPr="00662413" w:rsidRDefault="00662413" w:rsidP="004D7B4B">
      <w:pPr>
        <w:pStyle w:val="NormalWeb"/>
        <w:numPr>
          <w:ilvl w:val="0"/>
          <w:numId w:val="3"/>
        </w:numPr>
        <w:spacing w:before="0" w:beforeAutospacing="0" w:after="0" w:afterAutospacing="0"/>
        <w:rPr>
          <w:rFonts w:ascii="Arial" w:hAnsi="Arial" w:cs="Arial"/>
        </w:rPr>
      </w:pPr>
      <w:r>
        <w:rPr>
          <w:rFonts w:ascii="Arial" w:hAnsi="Arial" w:cs="Arial"/>
          <w:bCs/>
        </w:rPr>
        <w:t>How did the plague weaken the power of the church?</w:t>
      </w:r>
    </w:p>
    <w:p w:rsidR="00662413" w:rsidRDefault="00662413" w:rsidP="00662413">
      <w:pPr>
        <w:pStyle w:val="NormalWeb"/>
        <w:spacing w:before="0" w:beforeAutospacing="0" w:after="0" w:afterAutospacing="0"/>
        <w:rPr>
          <w:rFonts w:ascii="Arial" w:hAnsi="Arial" w:cs="Arial"/>
          <w:bCs/>
        </w:rPr>
      </w:pPr>
    </w:p>
    <w:p w:rsidR="00662413" w:rsidRDefault="00662413" w:rsidP="00662413">
      <w:pPr>
        <w:pStyle w:val="NormalWeb"/>
        <w:spacing w:before="0" w:beforeAutospacing="0" w:after="0" w:afterAutospacing="0"/>
        <w:rPr>
          <w:rFonts w:ascii="Arial" w:hAnsi="Arial" w:cs="Arial"/>
          <w:bCs/>
        </w:rPr>
      </w:pPr>
    </w:p>
    <w:p w:rsidR="003337FE" w:rsidRDefault="003337FE" w:rsidP="00662413">
      <w:pPr>
        <w:pStyle w:val="NormalWeb"/>
        <w:spacing w:before="0" w:beforeAutospacing="0" w:after="0" w:afterAutospacing="0"/>
        <w:rPr>
          <w:rFonts w:ascii="Arial" w:hAnsi="Arial" w:cs="Arial"/>
          <w:bCs/>
        </w:rPr>
      </w:pPr>
    </w:p>
    <w:p w:rsidR="002A4571" w:rsidRDefault="002A4571" w:rsidP="00662413">
      <w:pPr>
        <w:pStyle w:val="NormalWeb"/>
        <w:spacing w:before="0" w:beforeAutospacing="0" w:after="0" w:afterAutospacing="0"/>
        <w:rPr>
          <w:rFonts w:ascii="Arial" w:hAnsi="Arial" w:cs="Arial"/>
          <w:bCs/>
        </w:rPr>
      </w:pPr>
    </w:p>
    <w:p w:rsidR="00662413" w:rsidRPr="002A4571" w:rsidRDefault="00662413" w:rsidP="004D7B4B">
      <w:pPr>
        <w:pStyle w:val="NormalWeb"/>
        <w:numPr>
          <w:ilvl w:val="0"/>
          <w:numId w:val="3"/>
        </w:numPr>
        <w:spacing w:before="0" w:beforeAutospacing="0" w:after="0" w:afterAutospacing="0"/>
        <w:rPr>
          <w:rFonts w:ascii="Arial" w:hAnsi="Arial" w:cs="Arial"/>
        </w:rPr>
      </w:pPr>
      <w:r>
        <w:rPr>
          <w:rFonts w:ascii="Arial" w:hAnsi="Arial" w:cs="Arial"/>
          <w:bCs/>
        </w:rPr>
        <w:t>What are some modern hold overs from the plague? (Words we/England use? Nursery Rhymes?)</w:t>
      </w:r>
    </w:p>
    <w:p w:rsidR="002A4571" w:rsidRPr="002A4571" w:rsidRDefault="002A4571" w:rsidP="002A4571">
      <w:pPr>
        <w:pStyle w:val="NormalWeb"/>
        <w:spacing w:before="0" w:beforeAutospacing="0" w:after="0" w:afterAutospacing="0"/>
        <w:ind w:left="1440"/>
        <w:rPr>
          <w:rFonts w:ascii="Arial" w:hAnsi="Arial" w:cs="Arial"/>
        </w:rPr>
      </w:pPr>
    </w:p>
    <w:p w:rsidR="002A4571" w:rsidRPr="002A4571" w:rsidRDefault="002A4571" w:rsidP="002A4571">
      <w:pPr>
        <w:pStyle w:val="NormalWeb"/>
        <w:numPr>
          <w:ilvl w:val="1"/>
          <w:numId w:val="3"/>
        </w:numPr>
        <w:spacing w:before="0" w:beforeAutospacing="0" w:after="0" w:afterAutospacing="0"/>
        <w:rPr>
          <w:rFonts w:ascii="Arial" w:hAnsi="Arial" w:cs="Arial"/>
        </w:rPr>
      </w:pPr>
    </w:p>
    <w:p w:rsidR="002A4571" w:rsidRPr="002A4571" w:rsidRDefault="002A4571" w:rsidP="002A4571">
      <w:pPr>
        <w:pStyle w:val="NormalWeb"/>
        <w:spacing w:before="0" w:beforeAutospacing="0" w:after="0" w:afterAutospacing="0"/>
        <w:ind w:left="1440"/>
        <w:rPr>
          <w:rFonts w:ascii="Arial" w:hAnsi="Arial" w:cs="Arial"/>
        </w:rPr>
      </w:pPr>
    </w:p>
    <w:p w:rsidR="002A4571" w:rsidRPr="002A4571" w:rsidRDefault="002A4571" w:rsidP="002A4571">
      <w:pPr>
        <w:pStyle w:val="NormalWeb"/>
        <w:numPr>
          <w:ilvl w:val="1"/>
          <w:numId w:val="3"/>
        </w:numPr>
        <w:spacing w:before="0" w:beforeAutospacing="0" w:after="0" w:afterAutospacing="0"/>
        <w:rPr>
          <w:rFonts w:ascii="Arial" w:hAnsi="Arial" w:cs="Arial"/>
        </w:rPr>
      </w:pPr>
    </w:p>
    <w:p w:rsidR="002A4571" w:rsidRDefault="002A4571" w:rsidP="002A4571">
      <w:pPr>
        <w:pStyle w:val="ListParagraph"/>
        <w:rPr>
          <w:rFonts w:ascii="Arial" w:hAnsi="Arial" w:cs="Arial"/>
        </w:rPr>
      </w:pPr>
    </w:p>
    <w:p w:rsidR="002A4571" w:rsidRPr="0091001C" w:rsidRDefault="002A4571" w:rsidP="002A4571">
      <w:pPr>
        <w:pStyle w:val="NormalWeb"/>
        <w:numPr>
          <w:ilvl w:val="1"/>
          <w:numId w:val="3"/>
        </w:numPr>
        <w:spacing w:before="0" w:beforeAutospacing="0" w:after="0" w:afterAutospacing="0"/>
        <w:rPr>
          <w:rFonts w:ascii="Arial" w:hAnsi="Arial" w:cs="Arial"/>
        </w:rPr>
      </w:pPr>
    </w:p>
    <w:p w:rsidR="0091001C" w:rsidRDefault="0091001C" w:rsidP="0091001C">
      <w:pPr>
        <w:pStyle w:val="NormalWeb"/>
        <w:spacing w:before="0" w:beforeAutospacing="0" w:after="0" w:afterAutospacing="0"/>
        <w:rPr>
          <w:rFonts w:ascii="Arial" w:hAnsi="Arial" w:cs="Arial"/>
          <w:bCs/>
        </w:rPr>
      </w:pPr>
    </w:p>
    <w:p w:rsidR="0091001C" w:rsidRDefault="0091001C" w:rsidP="0091001C">
      <w:pPr>
        <w:pStyle w:val="NormalWeb"/>
        <w:spacing w:before="0" w:beforeAutospacing="0" w:after="0" w:afterAutospacing="0"/>
        <w:rPr>
          <w:lang w:val="en"/>
        </w:rPr>
      </w:pPr>
      <w:r>
        <w:rPr>
          <w:rFonts w:ascii="Arial" w:hAnsi="Arial" w:cs="Arial"/>
          <w:bCs/>
        </w:rPr>
        <w:t xml:space="preserve"> </w:t>
      </w:r>
    </w:p>
    <w:p w:rsidR="0091001C" w:rsidRDefault="0091001C" w:rsidP="0091001C">
      <w:pPr>
        <w:rPr>
          <w:lang w:val="en"/>
        </w:rPr>
      </w:pPr>
      <w:r>
        <w:rPr>
          <w:noProof/>
          <w:color w:val="0000FF"/>
          <w:lang w:val="en-CA" w:eastAsia="en-CA"/>
        </w:rPr>
        <w:drawing>
          <wp:inline distT="0" distB="0" distL="0" distR="0" wp14:anchorId="52398EB5" wp14:editId="05249272">
            <wp:extent cx="6644775" cy="1676400"/>
            <wp:effectExtent l="0" t="0" r="3810" b="0"/>
            <wp:docPr id="3" name="Picture 3" descr="http://upload.wikimedia.org/wikipedia/commons/thumb/5/58/Bernt_Notke_Danse_Macabre.jpg/500px-Bernt_Notke_Danse_Macabr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8/Bernt_Notke_Danse_Macabre.jpg/500px-Bernt_Notke_Danse_Macabre.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8834"/>
                    <a:stretch/>
                  </pic:blipFill>
                  <pic:spPr bwMode="auto">
                    <a:xfrm>
                      <a:off x="0" y="0"/>
                      <a:ext cx="6644775"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91001C" w:rsidRPr="002A4571" w:rsidRDefault="0091001C" w:rsidP="0091001C">
      <w:pPr>
        <w:pStyle w:val="NormalWeb"/>
        <w:spacing w:before="0" w:beforeAutospacing="0" w:after="0" w:afterAutospacing="0"/>
        <w:rPr>
          <w:rFonts w:ascii="Arial" w:hAnsi="Arial" w:cs="Arial"/>
          <w:i/>
          <w:iCs/>
          <w:sz w:val="22"/>
          <w:lang w:val="en"/>
        </w:rPr>
      </w:pPr>
      <w:proofErr w:type="spellStart"/>
      <w:r w:rsidRPr="002A4571">
        <w:rPr>
          <w:rFonts w:ascii="Arial" w:hAnsi="Arial" w:cs="Arial"/>
          <w:sz w:val="22"/>
          <w:lang w:val="en"/>
        </w:rPr>
        <w:t>Bernt</w:t>
      </w:r>
      <w:proofErr w:type="spellEnd"/>
      <w:r w:rsidRPr="002A4571">
        <w:rPr>
          <w:rFonts w:ascii="Arial" w:hAnsi="Arial" w:cs="Arial"/>
          <w:sz w:val="22"/>
          <w:lang w:val="en"/>
        </w:rPr>
        <w:t xml:space="preserve"> </w:t>
      </w:r>
      <w:proofErr w:type="spellStart"/>
      <w:r w:rsidRPr="002A4571">
        <w:rPr>
          <w:rFonts w:ascii="Arial" w:hAnsi="Arial" w:cs="Arial"/>
          <w:sz w:val="22"/>
          <w:lang w:val="en"/>
        </w:rPr>
        <w:t>Notke</w:t>
      </w:r>
      <w:proofErr w:type="spellEnd"/>
      <w:r w:rsidRPr="002A4571">
        <w:rPr>
          <w:rFonts w:ascii="Arial" w:hAnsi="Arial" w:cs="Arial"/>
          <w:sz w:val="22"/>
          <w:lang w:val="en"/>
        </w:rPr>
        <w:t xml:space="preserve">: </w:t>
      </w:r>
      <w:proofErr w:type="spellStart"/>
      <w:r w:rsidRPr="002A4571">
        <w:rPr>
          <w:rFonts w:ascii="Arial" w:hAnsi="Arial" w:cs="Arial"/>
          <w:sz w:val="22"/>
          <w:lang w:val="en"/>
        </w:rPr>
        <w:t>Surmatants</w:t>
      </w:r>
      <w:proofErr w:type="spellEnd"/>
      <w:r w:rsidRPr="002A4571">
        <w:rPr>
          <w:rFonts w:ascii="Arial" w:hAnsi="Arial" w:cs="Arial"/>
          <w:sz w:val="22"/>
          <w:lang w:val="en"/>
        </w:rPr>
        <w:t xml:space="preserve"> (</w:t>
      </w:r>
      <w:proofErr w:type="spellStart"/>
      <w:r w:rsidRPr="002A4571">
        <w:rPr>
          <w:rFonts w:ascii="Arial" w:hAnsi="Arial" w:cs="Arial"/>
          <w:sz w:val="22"/>
          <w:lang w:val="en"/>
        </w:rPr>
        <w:t>Totentanz</w:t>
      </w:r>
      <w:proofErr w:type="spellEnd"/>
      <w:r w:rsidRPr="002A4571">
        <w:rPr>
          <w:rFonts w:ascii="Arial" w:hAnsi="Arial" w:cs="Arial"/>
          <w:sz w:val="22"/>
          <w:lang w:val="en"/>
        </w:rPr>
        <w:t>) in St. Nicholas' Church, Tallinn.</w:t>
      </w:r>
    </w:p>
    <w:p w:rsidR="0091001C" w:rsidRPr="002A4571" w:rsidRDefault="0091001C" w:rsidP="0091001C">
      <w:pPr>
        <w:pStyle w:val="NormalWeb"/>
        <w:spacing w:before="0" w:beforeAutospacing="0" w:after="0" w:afterAutospacing="0"/>
        <w:rPr>
          <w:rFonts w:ascii="Arial" w:hAnsi="Arial" w:cs="Arial"/>
          <w:i/>
          <w:iCs/>
          <w:sz w:val="22"/>
          <w:lang w:val="en"/>
        </w:rPr>
      </w:pPr>
    </w:p>
    <w:p w:rsidR="0091001C" w:rsidRPr="002A4571" w:rsidRDefault="0091001C" w:rsidP="00B64C22">
      <w:pPr>
        <w:pStyle w:val="NormalWeb"/>
        <w:spacing w:before="0" w:beforeAutospacing="0" w:after="0" w:afterAutospacing="0"/>
        <w:rPr>
          <w:rFonts w:ascii="Arial" w:hAnsi="Arial" w:cs="Arial"/>
          <w:sz w:val="22"/>
          <w:lang w:val="en"/>
        </w:rPr>
      </w:pPr>
      <w:r w:rsidRPr="002A4571">
        <w:rPr>
          <w:rFonts w:ascii="Arial" w:hAnsi="Arial" w:cs="Arial"/>
          <w:iCs/>
          <w:sz w:val="22"/>
          <w:lang w:val="en"/>
        </w:rPr>
        <w:t xml:space="preserve">The image above is from </w:t>
      </w:r>
      <w:proofErr w:type="spellStart"/>
      <w:r w:rsidRPr="002A4571">
        <w:rPr>
          <w:rFonts w:ascii="Arial" w:hAnsi="Arial" w:cs="Arial"/>
          <w:i/>
          <w:iCs/>
          <w:sz w:val="22"/>
          <w:lang w:val="en"/>
        </w:rPr>
        <w:t>Totentanz</w:t>
      </w:r>
      <w:proofErr w:type="spellEnd"/>
      <w:r w:rsidRPr="002A4571">
        <w:rPr>
          <w:rFonts w:ascii="Arial" w:hAnsi="Arial" w:cs="Arial"/>
          <w:sz w:val="22"/>
          <w:lang w:val="en"/>
        </w:rPr>
        <w:t xml:space="preserve"> textbook (Anon.: </w:t>
      </w:r>
      <w:proofErr w:type="spellStart"/>
      <w:r w:rsidRPr="002A4571">
        <w:rPr>
          <w:rFonts w:ascii="Arial" w:hAnsi="Arial" w:cs="Arial"/>
          <w:sz w:val="22"/>
          <w:lang w:val="en"/>
        </w:rPr>
        <w:t>Vierzeiliger</w:t>
      </w:r>
      <w:proofErr w:type="spellEnd"/>
      <w:r w:rsidRPr="002A4571">
        <w:rPr>
          <w:rFonts w:ascii="Arial" w:hAnsi="Arial" w:cs="Arial"/>
          <w:sz w:val="22"/>
          <w:lang w:val="en"/>
        </w:rPr>
        <w:t xml:space="preserve"> </w:t>
      </w:r>
      <w:proofErr w:type="spellStart"/>
      <w:r w:rsidRPr="002A4571">
        <w:rPr>
          <w:rFonts w:ascii="Arial" w:hAnsi="Arial" w:cs="Arial"/>
          <w:sz w:val="22"/>
          <w:lang w:val="en"/>
        </w:rPr>
        <w:t>oberdeutscher</w:t>
      </w:r>
      <w:proofErr w:type="spellEnd"/>
      <w:r w:rsidRPr="002A4571">
        <w:rPr>
          <w:rFonts w:ascii="Arial" w:hAnsi="Arial" w:cs="Arial"/>
          <w:sz w:val="22"/>
          <w:lang w:val="en"/>
        </w:rPr>
        <w:t xml:space="preserve"> </w:t>
      </w:r>
      <w:proofErr w:type="spellStart"/>
      <w:r w:rsidRPr="002A4571">
        <w:rPr>
          <w:rFonts w:ascii="Arial" w:hAnsi="Arial" w:cs="Arial"/>
          <w:sz w:val="22"/>
          <w:lang w:val="en"/>
        </w:rPr>
        <w:t>Totentanz</w:t>
      </w:r>
      <w:proofErr w:type="spellEnd"/>
      <w:r w:rsidRPr="002A4571">
        <w:rPr>
          <w:rFonts w:ascii="Arial" w:hAnsi="Arial" w:cs="Arial"/>
          <w:sz w:val="22"/>
          <w:lang w:val="en"/>
        </w:rPr>
        <w:t xml:space="preserve">, Heidelberger </w:t>
      </w:r>
      <w:proofErr w:type="spellStart"/>
      <w:r w:rsidRPr="002A4571">
        <w:rPr>
          <w:rFonts w:ascii="Arial" w:hAnsi="Arial" w:cs="Arial"/>
          <w:sz w:val="22"/>
          <w:lang w:val="en"/>
        </w:rPr>
        <w:t>Blockbuch</w:t>
      </w:r>
      <w:proofErr w:type="spellEnd"/>
      <w:r w:rsidRPr="002A4571">
        <w:rPr>
          <w:rFonts w:ascii="Arial" w:hAnsi="Arial" w:cs="Arial"/>
          <w:sz w:val="22"/>
          <w:lang w:val="en"/>
        </w:rPr>
        <w:t>, approx. 1460), show</w:t>
      </w:r>
      <w:r w:rsidR="00B64C22" w:rsidRPr="002A4571">
        <w:rPr>
          <w:rFonts w:ascii="Arial" w:hAnsi="Arial" w:cs="Arial"/>
          <w:sz w:val="22"/>
          <w:lang w:val="en"/>
        </w:rPr>
        <w:t>s death coming for each person. T</w:t>
      </w:r>
      <w:r w:rsidRPr="002A4571">
        <w:rPr>
          <w:rFonts w:ascii="Arial" w:hAnsi="Arial" w:cs="Arial"/>
          <w:sz w:val="22"/>
          <w:lang w:val="en"/>
        </w:rPr>
        <w:t>he dance finishes (or sometimes starts) with a summary:</w:t>
      </w:r>
    </w:p>
    <w:p w:rsidR="0091001C" w:rsidRPr="002A4571" w:rsidRDefault="0091001C" w:rsidP="002A4571">
      <w:pPr>
        <w:ind w:left="720"/>
        <w:jc w:val="center"/>
        <w:rPr>
          <w:rFonts w:ascii="Arial" w:hAnsi="Arial" w:cs="Arial"/>
          <w:sz w:val="22"/>
          <w:lang w:val="en"/>
        </w:rPr>
      </w:pPr>
      <w:r w:rsidRPr="002A4571">
        <w:rPr>
          <w:rFonts w:ascii="Arial" w:hAnsi="Arial" w:cs="Arial"/>
          <w:sz w:val="22"/>
          <w:lang w:val="en"/>
        </w:rPr>
        <w:t>"Who was the fool, who the wise [man],</w:t>
      </w:r>
    </w:p>
    <w:p w:rsidR="0091001C" w:rsidRPr="002A4571" w:rsidRDefault="0091001C" w:rsidP="002A4571">
      <w:pPr>
        <w:ind w:left="720"/>
        <w:jc w:val="center"/>
        <w:rPr>
          <w:rFonts w:ascii="Arial" w:hAnsi="Arial" w:cs="Arial"/>
          <w:sz w:val="22"/>
          <w:lang w:val="en"/>
        </w:rPr>
      </w:pPr>
      <w:proofErr w:type="gramStart"/>
      <w:r w:rsidRPr="002A4571">
        <w:rPr>
          <w:rFonts w:ascii="Arial" w:hAnsi="Arial" w:cs="Arial"/>
          <w:sz w:val="22"/>
          <w:lang w:val="en"/>
        </w:rPr>
        <w:t>who</w:t>
      </w:r>
      <w:proofErr w:type="gramEnd"/>
      <w:r w:rsidRPr="002A4571">
        <w:rPr>
          <w:rFonts w:ascii="Arial" w:hAnsi="Arial" w:cs="Arial"/>
          <w:sz w:val="22"/>
          <w:lang w:val="en"/>
        </w:rPr>
        <w:t xml:space="preserve"> the beggar or the Emperor?</w:t>
      </w:r>
    </w:p>
    <w:p w:rsidR="0091001C" w:rsidRPr="002A4571" w:rsidRDefault="0091001C" w:rsidP="002A4571">
      <w:pPr>
        <w:ind w:left="720"/>
        <w:jc w:val="center"/>
        <w:rPr>
          <w:rFonts w:ascii="Arial" w:hAnsi="Arial" w:cs="Arial"/>
          <w:sz w:val="22"/>
          <w:lang w:val="en"/>
        </w:rPr>
      </w:pPr>
      <w:r w:rsidRPr="002A4571">
        <w:rPr>
          <w:rFonts w:ascii="Arial" w:hAnsi="Arial" w:cs="Arial"/>
          <w:sz w:val="22"/>
          <w:lang w:val="en"/>
        </w:rPr>
        <w:t>Whether rich or poor, [all are] equal in death</w:t>
      </w:r>
    </w:p>
    <w:p w:rsidR="0091001C" w:rsidRPr="002A4571" w:rsidRDefault="0091001C" w:rsidP="0091001C">
      <w:pPr>
        <w:pStyle w:val="NormalWeb"/>
        <w:spacing w:before="0" w:beforeAutospacing="0" w:after="0" w:afterAutospacing="0"/>
        <w:rPr>
          <w:rFonts w:ascii="Arial" w:hAnsi="Arial" w:cs="Arial"/>
          <w:bCs/>
          <w:sz w:val="22"/>
          <w:lang w:val="en"/>
        </w:rPr>
      </w:pPr>
    </w:p>
    <w:p w:rsidR="002A4571" w:rsidRPr="002A4571" w:rsidRDefault="00B64C22" w:rsidP="004D7B4B">
      <w:pPr>
        <w:pStyle w:val="NormalWeb"/>
        <w:numPr>
          <w:ilvl w:val="0"/>
          <w:numId w:val="3"/>
        </w:numPr>
        <w:spacing w:before="0" w:beforeAutospacing="0" w:after="0" w:afterAutospacing="0"/>
        <w:rPr>
          <w:rFonts w:ascii="Arial" w:hAnsi="Arial" w:cs="Arial"/>
        </w:rPr>
      </w:pPr>
      <w:r>
        <w:rPr>
          <w:rFonts w:ascii="Arial" w:hAnsi="Arial" w:cs="Arial"/>
          <w:bCs/>
        </w:rPr>
        <w:t xml:space="preserve">  How </w:t>
      </w:r>
      <w:r w:rsidR="002A4571">
        <w:rPr>
          <w:rFonts w:ascii="Arial" w:hAnsi="Arial" w:cs="Arial"/>
          <w:bCs/>
        </w:rPr>
        <w:t>does</w:t>
      </w:r>
      <w:r>
        <w:rPr>
          <w:rFonts w:ascii="Arial" w:hAnsi="Arial" w:cs="Arial"/>
          <w:bCs/>
        </w:rPr>
        <w:t xml:space="preserve"> th</w:t>
      </w:r>
      <w:r w:rsidR="002A4571">
        <w:rPr>
          <w:rFonts w:ascii="Arial" w:hAnsi="Arial" w:cs="Arial"/>
          <w:bCs/>
        </w:rPr>
        <w:t>e</w:t>
      </w:r>
      <w:r>
        <w:rPr>
          <w:rFonts w:ascii="Arial" w:hAnsi="Arial" w:cs="Arial"/>
          <w:bCs/>
        </w:rPr>
        <w:t xml:space="preserve"> dance</w:t>
      </w:r>
      <w:r w:rsidR="002A4571">
        <w:rPr>
          <w:rFonts w:ascii="Arial" w:hAnsi="Arial" w:cs="Arial"/>
          <w:bCs/>
        </w:rPr>
        <w:t>,</w:t>
      </w:r>
      <w:r>
        <w:rPr>
          <w:rFonts w:ascii="Arial" w:hAnsi="Arial" w:cs="Arial"/>
          <w:bCs/>
        </w:rPr>
        <w:t xml:space="preserve"> and image</w:t>
      </w:r>
      <w:r w:rsidR="002A4571">
        <w:rPr>
          <w:rFonts w:ascii="Arial" w:hAnsi="Arial" w:cs="Arial"/>
          <w:bCs/>
        </w:rPr>
        <w:t>, from above, summarize the plague?</w:t>
      </w:r>
    </w:p>
    <w:p w:rsidR="002A4571" w:rsidRDefault="002A4571" w:rsidP="002A4571">
      <w:pPr>
        <w:pStyle w:val="NormalWeb"/>
        <w:spacing w:before="0" w:beforeAutospacing="0" w:after="0" w:afterAutospacing="0"/>
        <w:rPr>
          <w:rFonts w:ascii="Arial" w:hAnsi="Arial" w:cs="Arial"/>
          <w:bCs/>
        </w:rPr>
      </w:pPr>
    </w:p>
    <w:p w:rsidR="002A4571" w:rsidRDefault="002A4571" w:rsidP="002A4571">
      <w:pPr>
        <w:pStyle w:val="NormalWeb"/>
        <w:spacing w:before="0" w:beforeAutospacing="0" w:after="0" w:afterAutospacing="0"/>
        <w:rPr>
          <w:rFonts w:ascii="Arial" w:hAnsi="Arial" w:cs="Arial"/>
          <w:bCs/>
        </w:rPr>
      </w:pPr>
    </w:p>
    <w:p w:rsidR="002A4571" w:rsidRDefault="002A4571" w:rsidP="002A4571">
      <w:pPr>
        <w:pStyle w:val="NormalWeb"/>
        <w:spacing w:before="0" w:beforeAutospacing="0" w:after="0" w:afterAutospacing="0"/>
        <w:rPr>
          <w:rFonts w:ascii="Arial" w:hAnsi="Arial" w:cs="Arial"/>
          <w:bCs/>
        </w:rPr>
      </w:pPr>
    </w:p>
    <w:p w:rsidR="002A4571" w:rsidRPr="002A4571" w:rsidRDefault="002A4571" w:rsidP="002A4571">
      <w:pPr>
        <w:pStyle w:val="NormalWeb"/>
        <w:spacing w:before="0" w:beforeAutospacing="0" w:after="0" w:afterAutospacing="0"/>
        <w:rPr>
          <w:rFonts w:ascii="Arial" w:hAnsi="Arial" w:cs="Arial"/>
        </w:rPr>
      </w:pPr>
    </w:p>
    <w:p w:rsidR="0091001C" w:rsidRPr="00662413" w:rsidRDefault="00B64C22" w:rsidP="004D7B4B">
      <w:pPr>
        <w:pStyle w:val="NormalWeb"/>
        <w:numPr>
          <w:ilvl w:val="0"/>
          <w:numId w:val="3"/>
        </w:numPr>
        <w:spacing w:before="0" w:beforeAutospacing="0" w:after="0" w:afterAutospacing="0"/>
        <w:rPr>
          <w:rFonts w:ascii="Arial" w:hAnsi="Arial" w:cs="Arial"/>
        </w:rPr>
      </w:pPr>
      <w:r>
        <w:rPr>
          <w:rFonts w:ascii="Arial" w:hAnsi="Arial" w:cs="Arial"/>
          <w:bCs/>
        </w:rPr>
        <w:t xml:space="preserve"> </w:t>
      </w:r>
      <w:r w:rsidR="002A4571">
        <w:rPr>
          <w:rFonts w:ascii="Arial" w:hAnsi="Arial" w:cs="Arial"/>
          <w:bCs/>
        </w:rPr>
        <w:t xml:space="preserve"> The above image/dance was a common theme through the 1400s.  How does this d</w:t>
      </w:r>
      <w:r>
        <w:rPr>
          <w:rFonts w:ascii="Arial" w:hAnsi="Arial" w:cs="Arial"/>
          <w:bCs/>
        </w:rPr>
        <w:t>emonstrate the impact of the plague</w:t>
      </w:r>
      <w:r w:rsidR="002A4571">
        <w:rPr>
          <w:rFonts w:ascii="Arial" w:hAnsi="Arial" w:cs="Arial"/>
          <w:bCs/>
        </w:rPr>
        <w:t xml:space="preserve"> on the psyche of the people</w:t>
      </w:r>
      <w:r>
        <w:rPr>
          <w:rFonts w:ascii="Arial" w:hAnsi="Arial" w:cs="Arial"/>
          <w:bCs/>
        </w:rPr>
        <w:t>?</w:t>
      </w:r>
    </w:p>
    <w:p w:rsidR="00D674D0" w:rsidRDefault="00D674D0" w:rsidP="004D7B4B">
      <w:pPr>
        <w:pStyle w:val="NormalWeb"/>
        <w:spacing w:before="0" w:beforeAutospacing="0" w:after="0" w:afterAutospacing="0"/>
        <w:rPr>
          <w:rFonts w:ascii="Arial" w:hAnsi="Arial" w:cs="Arial"/>
        </w:rPr>
      </w:pPr>
    </w:p>
    <w:p w:rsidR="00D674D0" w:rsidRDefault="00D674D0" w:rsidP="004D7B4B">
      <w:pPr>
        <w:pStyle w:val="NormalWeb"/>
        <w:spacing w:before="0" w:beforeAutospacing="0" w:after="0" w:afterAutospacing="0"/>
        <w:rPr>
          <w:rFonts w:ascii="Arial" w:hAnsi="Arial" w:cs="Arial"/>
        </w:rPr>
      </w:pPr>
    </w:p>
    <w:p w:rsidR="00D674D0" w:rsidRDefault="00D674D0" w:rsidP="004D7B4B">
      <w:pPr>
        <w:pStyle w:val="NormalWeb"/>
        <w:spacing w:before="0" w:beforeAutospacing="0" w:after="0" w:afterAutospacing="0"/>
        <w:rPr>
          <w:rFonts w:ascii="Arial" w:hAnsi="Arial" w:cs="Arial"/>
        </w:rPr>
      </w:pPr>
    </w:p>
    <w:p w:rsidR="00D674D0" w:rsidRDefault="00D674D0" w:rsidP="004D7B4B">
      <w:pPr>
        <w:pStyle w:val="NormalWeb"/>
        <w:spacing w:before="0" w:beforeAutospacing="0" w:after="0" w:afterAutospacing="0"/>
        <w:rPr>
          <w:rFonts w:ascii="Arial" w:hAnsi="Arial" w:cs="Arial"/>
        </w:rPr>
      </w:pPr>
    </w:p>
    <w:p w:rsidR="00D674D0" w:rsidRDefault="00D674D0" w:rsidP="004D7B4B">
      <w:pPr>
        <w:pStyle w:val="NormalWeb"/>
        <w:spacing w:before="0" w:beforeAutospacing="0" w:after="0" w:afterAutospacing="0"/>
        <w:rPr>
          <w:rFonts w:ascii="Arial" w:hAnsi="Arial" w:cs="Arial"/>
        </w:rPr>
      </w:pPr>
    </w:p>
    <w:p w:rsidR="00D674D0" w:rsidRPr="00D674D0" w:rsidRDefault="00D674D0" w:rsidP="00D674D0">
      <w:pPr>
        <w:pStyle w:val="NormalWeb"/>
        <w:spacing w:before="0" w:beforeAutospacing="0" w:after="0" w:afterAutospacing="0"/>
        <w:jc w:val="right"/>
        <w:rPr>
          <w:rFonts w:ascii="Arial" w:hAnsi="Arial" w:cs="Arial"/>
          <w:b/>
          <w:i/>
          <w:sz w:val="18"/>
        </w:rPr>
      </w:pPr>
      <w:r>
        <w:rPr>
          <w:rFonts w:ascii="Arial" w:hAnsi="Arial" w:cs="Arial"/>
          <w:b/>
          <w:i/>
          <w:sz w:val="18"/>
        </w:rPr>
        <w:t>(</w:t>
      </w:r>
      <w:r w:rsidRPr="00D674D0">
        <w:rPr>
          <w:rFonts w:ascii="Arial" w:hAnsi="Arial" w:cs="Arial"/>
          <w:b/>
          <w:i/>
          <w:sz w:val="18"/>
        </w:rPr>
        <w:t>Adapted from Mrdowling.org</w:t>
      </w:r>
      <w:r>
        <w:rPr>
          <w:rFonts w:ascii="Arial" w:hAnsi="Arial" w:cs="Arial"/>
          <w:b/>
          <w:i/>
          <w:sz w:val="18"/>
        </w:rPr>
        <w:t>)</w:t>
      </w:r>
      <w:bookmarkStart w:id="0" w:name="_GoBack"/>
      <w:bookmarkEnd w:id="0"/>
    </w:p>
    <w:sectPr w:rsidR="00D674D0" w:rsidRPr="00D674D0" w:rsidSect="008D29A0">
      <w:pgSz w:w="12240" w:h="15840"/>
      <w:pgMar w:top="720" w:right="720"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694E5B3-474D-455A-88F3-271AD847398D}"/>
    <w:embedBold r:id="rId2" w:fontKey="{BCB439F6-9C68-49B2-9D33-606369BC926E}"/>
    <w:embedItalic r:id="rId3" w:fontKey="{D1B7038E-ABED-4AD2-8209-E4D7E90515FE}"/>
    <w:embedBoldItalic r:id="rId4" w:fontKey="{D14D5667-7F9F-4B6D-9E8B-B6D245CD60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4FAD13EA-521C-44A5-94E8-E90A667B8DCC}"/>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6" w:fontKey="{D7DB6092-A702-4C08-AC28-570F65A935B1}"/>
  </w:font>
  <w:font w:name="Verdana">
    <w:panose1 w:val="020B0604030504040204"/>
    <w:charset w:val="00"/>
    <w:family w:val="swiss"/>
    <w:pitch w:val="variable"/>
    <w:sig w:usb0="A10006FF" w:usb1="4000205B" w:usb2="00000010" w:usb3="00000000" w:csb0="0000019F" w:csb1="00000000"/>
    <w:embedRegular r:id="rId7" w:fontKey="{0140F02D-1414-4808-A2F1-36D0DC0E4ED3}"/>
  </w:font>
  <w:font w:name="Cambria">
    <w:panose1 w:val="02040503050406030204"/>
    <w:charset w:val="00"/>
    <w:family w:val="roman"/>
    <w:pitch w:val="variable"/>
    <w:sig w:usb0="E00002FF" w:usb1="400004FF" w:usb2="00000000" w:usb3="00000000" w:csb0="0000019F" w:csb1="00000000"/>
    <w:embedRegular r:id="rId8" w:fontKey="{2C30B2D8-15FD-4DB8-B6C9-6F57BDA554E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272CC"/>
    <w:multiLevelType w:val="hybridMultilevel"/>
    <w:tmpl w:val="93245130"/>
    <w:lvl w:ilvl="0" w:tplc="A45E1A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861622"/>
    <w:multiLevelType w:val="hybridMultilevel"/>
    <w:tmpl w:val="5204C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E3B8E"/>
    <w:multiLevelType w:val="hybridMultilevel"/>
    <w:tmpl w:val="5396F3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6D05BC"/>
    <w:multiLevelType w:val="hybridMultilevel"/>
    <w:tmpl w:val="4B4AD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9A0"/>
    <w:rsid w:val="000068FE"/>
    <w:rsid w:val="00010BA9"/>
    <w:rsid w:val="00117319"/>
    <w:rsid w:val="001A7745"/>
    <w:rsid w:val="00222197"/>
    <w:rsid w:val="00246961"/>
    <w:rsid w:val="002A4571"/>
    <w:rsid w:val="003337FE"/>
    <w:rsid w:val="00373DF6"/>
    <w:rsid w:val="004D7B4B"/>
    <w:rsid w:val="00550824"/>
    <w:rsid w:val="005726D6"/>
    <w:rsid w:val="00583E63"/>
    <w:rsid w:val="0058665F"/>
    <w:rsid w:val="00662413"/>
    <w:rsid w:val="008232F1"/>
    <w:rsid w:val="008D29A0"/>
    <w:rsid w:val="008F3F2D"/>
    <w:rsid w:val="0090069F"/>
    <w:rsid w:val="0091001C"/>
    <w:rsid w:val="009223AB"/>
    <w:rsid w:val="00975E06"/>
    <w:rsid w:val="00983570"/>
    <w:rsid w:val="00A37E80"/>
    <w:rsid w:val="00A46F95"/>
    <w:rsid w:val="00A97DAA"/>
    <w:rsid w:val="00AF59C5"/>
    <w:rsid w:val="00B44513"/>
    <w:rsid w:val="00B64C22"/>
    <w:rsid w:val="00BD1015"/>
    <w:rsid w:val="00CE6218"/>
    <w:rsid w:val="00D25A0F"/>
    <w:rsid w:val="00D674D0"/>
    <w:rsid w:val="00D747DC"/>
    <w:rsid w:val="00E161AA"/>
    <w:rsid w:val="00EB0ECB"/>
    <w:rsid w:val="00F44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A0"/>
    <w:pPr>
      <w:spacing w:after="0"/>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9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9A0"/>
    <w:rPr>
      <w:rFonts w:ascii="Tahoma" w:eastAsia="Calibri" w:hAnsi="Tahoma" w:cs="Tahoma"/>
      <w:sz w:val="16"/>
      <w:szCs w:val="16"/>
    </w:rPr>
  </w:style>
  <w:style w:type="paragraph" w:styleId="NormalWeb">
    <w:name w:val="Normal (Web)"/>
    <w:basedOn w:val="Normal"/>
    <w:uiPriority w:val="99"/>
    <w:rsid w:val="004D7B4B"/>
    <w:pPr>
      <w:spacing w:before="100" w:beforeAutospacing="1" w:after="100" w:afterAutospacing="1" w:line="240" w:lineRule="auto"/>
    </w:pPr>
    <w:rPr>
      <w:rFonts w:eastAsia="Times New Roman"/>
    </w:rPr>
  </w:style>
  <w:style w:type="paragraph" w:styleId="BodyText">
    <w:name w:val="Body Text"/>
    <w:basedOn w:val="Normal"/>
    <w:link w:val="BodyTextChar"/>
    <w:rsid w:val="004D7B4B"/>
    <w:pPr>
      <w:spacing w:line="240" w:lineRule="auto"/>
    </w:pPr>
    <w:rPr>
      <w:rFonts w:ascii="Arial" w:eastAsia="Times New Roman" w:hAnsi="Arial" w:cs="Arial"/>
      <w:b/>
      <w:bCs/>
    </w:rPr>
  </w:style>
  <w:style w:type="character" w:customStyle="1" w:styleId="BodyTextChar">
    <w:name w:val="Body Text Char"/>
    <w:basedOn w:val="DefaultParagraphFont"/>
    <w:link w:val="BodyText"/>
    <w:rsid w:val="004D7B4B"/>
    <w:rPr>
      <w:rFonts w:ascii="Arial" w:eastAsia="Times New Roman" w:hAnsi="Arial" w:cs="Arial"/>
      <w:b/>
      <w:bCs/>
      <w:sz w:val="24"/>
      <w:szCs w:val="24"/>
    </w:rPr>
  </w:style>
  <w:style w:type="paragraph" w:styleId="ListParagraph">
    <w:name w:val="List Paragraph"/>
    <w:basedOn w:val="Normal"/>
    <w:uiPriority w:val="34"/>
    <w:qFormat/>
    <w:rsid w:val="00117319"/>
    <w:pPr>
      <w:ind w:left="720"/>
      <w:contextualSpacing/>
    </w:pPr>
  </w:style>
  <w:style w:type="table" w:styleId="TableGrid">
    <w:name w:val="Table Grid"/>
    <w:basedOn w:val="TableNormal"/>
    <w:uiPriority w:val="59"/>
    <w:rsid w:val="00922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0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A0"/>
    <w:pPr>
      <w:spacing w:after="0"/>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9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9A0"/>
    <w:rPr>
      <w:rFonts w:ascii="Tahoma" w:eastAsia="Calibri" w:hAnsi="Tahoma" w:cs="Tahoma"/>
      <w:sz w:val="16"/>
      <w:szCs w:val="16"/>
    </w:rPr>
  </w:style>
  <w:style w:type="paragraph" w:styleId="NormalWeb">
    <w:name w:val="Normal (Web)"/>
    <w:basedOn w:val="Normal"/>
    <w:uiPriority w:val="99"/>
    <w:rsid w:val="004D7B4B"/>
    <w:pPr>
      <w:spacing w:before="100" w:beforeAutospacing="1" w:after="100" w:afterAutospacing="1" w:line="240" w:lineRule="auto"/>
    </w:pPr>
    <w:rPr>
      <w:rFonts w:eastAsia="Times New Roman"/>
    </w:rPr>
  </w:style>
  <w:style w:type="paragraph" w:styleId="BodyText">
    <w:name w:val="Body Text"/>
    <w:basedOn w:val="Normal"/>
    <w:link w:val="BodyTextChar"/>
    <w:rsid w:val="004D7B4B"/>
    <w:pPr>
      <w:spacing w:line="240" w:lineRule="auto"/>
    </w:pPr>
    <w:rPr>
      <w:rFonts w:ascii="Arial" w:eastAsia="Times New Roman" w:hAnsi="Arial" w:cs="Arial"/>
      <w:b/>
      <w:bCs/>
    </w:rPr>
  </w:style>
  <w:style w:type="character" w:customStyle="1" w:styleId="BodyTextChar">
    <w:name w:val="Body Text Char"/>
    <w:basedOn w:val="DefaultParagraphFont"/>
    <w:link w:val="BodyText"/>
    <w:rsid w:val="004D7B4B"/>
    <w:rPr>
      <w:rFonts w:ascii="Arial" w:eastAsia="Times New Roman" w:hAnsi="Arial" w:cs="Arial"/>
      <w:b/>
      <w:bCs/>
      <w:sz w:val="24"/>
      <w:szCs w:val="24"/>
    </w:rPr>
  </w:style>
  <w:style w:type="paragraph" w:styleId="ListParagraph">
    <w:name w:val="List Paragraph"/>
    <w:basedOn w:val="Normal"/>
    <w:uiPriority w:val="34"/>
    <w:qFormat/>
    <w:rsid w:val="00117319"/>
    <w:pPr>
      <w:ind w:left="720"/>
      <w:contextualSpacing/>
    </w:pPr>
  </w:style>
  <w:style w:type="table" w:styleId="TableGrid">
    <w:name w:val="Table Grid"/>
    <w:basedOn w:val="TableNormal"/>
    <w:uiPriority w:val="59"/>
    <w:rsid w:val="00922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0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89377">
      <w:bodyDiv w:val="1"/>
      <w:marLeft w:val="0"/>
      <w:marRight w:val="0"/>
      <w:marTop w:val="0"/>
      <w:marBottom w:val="0"/>
      <w:divBdr>
        <w:top w:val="none" w:sz="0" w:space="0" w:color="auto"/>
        <w:left w:val="none" w:sz="0" w:space="0" w:color="auto"/>
        <w:bottom w:val="none" w:sz="0" w:space="0" w:color="auto"/>
        <w:right w:val="none" w:sz="0" w:space="0" w:color="auto"/>
      </w:divBdr>
      <w:divsChild>
        <w:div w:id="526217161">
          <w:marLeft w:val="0"/>
          <w:marRight w:val="0"/>
          <w:marTop w:val="0"/>
          <w:marBottom w:val="0"/>
          <w:divBdr>
            <w:top w:val="none" w:sz="0" w:space="0" w:color="auto"/>
            <w:left w:val="none" w:sz="0" w:space="0" w:color="auto"/>
            <w:bottom w:val="none" w:sz="0" w:space="0" w:color="auto"/>
            <w:right w:val="none" w:sz="0" w:space="0" w:color="auto"/>
          </w:divBdr>
          <w:divsChild>
            <w:div w:id="1766000284">
              <w:marLeft w:val="0"/>
              <w:marRight w:val="0"/>
              <w:marTop w:val="0"/>
              <w:marBottom w:val="0"/>
              <w:divBdr>
                <w:top w:val="none" w:sz="0" w:space="0" w:color="auto"/>
                <w:left w:val="none" w:sz="0" w:space="0" w:color="auto"/>
                <w:bottom w:val="none" w:sz="0" w:space="0" w:color="auto"/>
                <w:right w:val="none" w:sz="0" w:space="0" w:color="auto"/>
              </w:divBdr>
              <w:divsChild>
                <w:div w:id="367147822">
                  <w:marLeft w:val="0"/>
                  <w:marRight w:val="0"/>
                  <w:marTop w:val="0"/>
                  <w:marBottom w:val="0"/>
                  <w:divBdr>
                    <w:top w:val="none" w:sz="0" w:space="0" w:color="auto"/>
                    <w:left w:val="none" w:sz="0" w:space="0" w:color="auto"/>
                    <w:bottom w:val="none" w:sz="0" w:space="0" w:color="auto"/>
                    <w:right w:val="none" w:sz="0" w:space="0" w:color="auto"/>
                  </w:divBdr>
                  <w:divsChild>
                    <w:div w:id="1125999577">
                      <w:marLeft w:val="0"/>
                      <w:marRight w:val="0"/>
                      <w:marTop w:val="0"/>
                      <w:marBottom w:val="0"/>
                      <w:divBdr>
                        <w:top w:val="none" w:sz="0" w:space="0" w:color="auto"/>
                        <w:left w:val="none" w:sz="0" w:space="0" w:color="auto"/>
                        <w:bottom w:val="none" w:sz="0" w:space="0" w:color="auto"/>
                        <w:right w:val="none" w:sz="0" w:space="0" w:color="auto"/>
                      </w:divBdr>
                      <w:divsChild>
                        <w:div w:id="1109852896">
                          <w:marLeft w:val="0"/>
                          <w:marRight w:val="0"/>
                          <w:marTop w:val="0"/>
                          <w:marBottom w:val="0"/>
                          <w:divBdr>
                            <w:top w:val="none" w:sz="0" w:space="0" w:color="auto"/>
                            <w:left w:val="none" w:sz="0" w:space="0" w:color="auto"/>
                            <w:bottom w:val="none" w:sz="0" w:space="0" w:color="auto"/>
                            <w:right w:val="none" w:sz="0" w:space="0" w:color="auto"/>
                          </w:divBdr>
                          <w:divsChild>
                            <w:div w:id="14158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google.ca/url?sa=i&amp;rct=j&amp;q=&amp;esrc=s&amp;source=images&amp;cd=&amp;cad=rja&amp;uact=8&amp;ved=0CAcQjRw&amp;url=http://www.cdc.gov/plague/maps/&amp;ei=fJ9CVfSNJoHloAT2hoGgBw&amp;bvm=bv.92189499,d.cGU&amp;psig=AFQjCNEA55STL97GEGP2biv3Ph28SPb2kQ&amp;ust=1430515961996301"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google.ca/url?sa=i&amp;rct=j&amp;q=&amp;esrc=s&amp;source=images&amp;cd=&amp;cad=rja&amp;uact=8&amp;ved=0CAcQjRw&amp;url=http://commons.wikimedia.org/wiki/File:Vannes_medieval_buildings.jpg&amp;ei=zZ1CVYSGG4yvogT4oIGgDQ&amp;bvm=bv.92189499,d.cGU&amp;psig=AFQjCNH5ijq8NrLky4bWUaK87Mp0DD5tOw&amp;ust=1430515520947816" TargetMode="External"/><Relationship Id="rId12" Type="http://schemas.openxmlformats.org/officeDocument/2006/relationships/image" Target="media/image5.png"/><Relationship Id="rId17" Type="http://schemas.openxmlformats.org/officeDocument/2006/relationships/hyperlink" Target="http://images.google.co.uk/imgres?imgurl=http://www.ipm.iastate.edu/ipm/hortnews/images/veg/onions.gif&amp;imgrefurl=http://www.ipm.iastate.edu/ipm/hortnews/2000/4-7-2000/growonions.html&amp;h=215&amp;w=140&amp;sz=7&amp;tbnid=o4sWMYLy5IAJ:&amp;tbnh=101&amp;tbnw=65&amp;hl=en&amp;start=4&amp;prev=/images%3Fq%3Donions%26svnum%3D10%26hl%3Den%26lr%3D%26safe%3Dactive%26sa%3D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n.wikipedia.org/wiki/File:Bernt_Notke_Danse_Macabre.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images.google.co.uk/imgres?imgurl=http://www.ipm.iastate.edu/ipm/hortnews/images/veg/onions.gif&amp;imgrefurl=http://www.ipm.iastate.edu/ipm/hortnews/2000/4-7-2000/growonions.html&amp;h=215&amp;w=140&amp;sz=7&amp;tbnid=o4sWMYLy5IAJ:&amp;tbnh=101&amp;tbnw=65&amp;hl=en&amp;start=4&amp;prev=/images?q%3Donions%26svnum%3D10%26hl%3Den%26lr%3D%26safe%3Dactive%26sa%3DN"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1694</Words>
  <Characters>9659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Clay</cp:lastModifiedBy>
  <cp:revision>2</cp:revision>
  <dcterms:created xsi:type="dcterms:W3CDTF">2015-07-10T18:02:00Z</dcterms:created>
  <dcterms:modified xsi:type="dcterms:W3CDTF">2015-07-10T18:02:00Z</dcterms:modified>
</cp:coreProperties>
</file>