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E1" w:rsidRPr="007E28E1" w:rsidRDefault="00AD141F" w:rsidP="007E28E1">
      <w:pPr>
        <w:spacing w:after="0"/>
        <w:jc w:val="center"/>
        <w:rPr>
          <w:rFonts w:ascii="Monotype Corsiva" w:hAnsi="Monotype Corsiva"/>
          <w:b/>
          <w:i/>
          <w:sz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3A667C" wp14:editId="5B7A6043">
            <wp:simplePos x="0" y="0"/>
            <wp:positionH relativeFrom="column">
              <wp:posOffset>3399790</wp:posOffset>
            </wp:positionH>
            <wp:positionV relativeFrom="paragraph">
              <wp:posOffset>14605</wp:posOffset>
            </wp:positionV>
            <wp:extent cx="2827655" cy="1971040"/>
            <wp:effectExtent l="228600" t="228600" r="220345" b="2197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gneurial Syste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9710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14C">
        <w:rPr>
          <w:rFonts w:ascii="Monotype Corsiva" w:hAnsi="Monotype Corsiva"/>
          <w:b/>
          <w:i/>
          <w:sz w:val="52"/>
          <w:u w:val="single"/>
        </w:rPr>
        <w:t xml:space="preserve">Life in </w:t>
      </w:r>
      <w:r w:rsidR="007E28E1" w:rsidRPr="007E28E1">
        <w:rPr>
          <w:rFonts w:ascii="Monotype Corsiva" w:hAnsi="Monotype Corsiva"/>
          <w:b/>
          <w:i/>
          <w:sz w:val="52"/>
          <w:u w:val="single"/>
        </w:rPr>
        <w:t>New France</w:t>
      </w:r>
    </w:p>
    <w:p w:rsidR="007E28E1" w:rsidRDefault="007E28E1" w:rsidP="007E28E1">
      <w:pPr>
        <w:spacing w:after="240"/>
      </w:pPr>
    </w:p>
    <w:p w:rsidR="003544D0" w:rsidRDefault="007E28E1" w:rsidP="007E28E1">
      <w:pPr>
        <w:spacing w:after="240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544D0" w:rsidRDefault="007E28E1" w:rsidP="007E28E1">
      <w:pPr>
        <w:spacing w:after="240"/>
      </w:pPr>
      <w:r>
        <w:t xml:space="preserve">Div.: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E28E1" w:rsidRDefault="007E28E1" w:rsidP="007E28E1">
      <w:pPr>
        <w:spacing w:after="240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41F" w:rsidRDefault="007E28E1" w:rsidP="003544D0">
      <w:pPr>
        <w:tabs>
          <w:tab w:val="left" w:pos="8042"/>
        </w:tabs>
        <w:spacing w:after="240"/>
      </w:pPr>
      <w:r>
        <w:t>Use the “Life in New France” textbook pages to answer the following questions:</w:t>
      </w:r>
    </w:p>
    <w:p w:rsidR="007E28E1" w:rsidRDefault="003544D0" w:rsidP="00AD141F">
      <w:pPr>
        <w:tabs>
          <w:tab w:val="left" w:pos="8042"/>
        </w:tabs>
        <w:spacing w:after="0"/>
      </w:pPr>
      <w:r>
        <w:tab/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3544D0" w:rsidTr="00AD141F">
        <w:tc>
          <w:tcPr>
            <w:tcW w:w="10908" w:type="dxa"/>
          </w:tcPr>
          <w:p w:rsidR="003544D0" w:rsidRDefault="003544D0" w:rsidP="003544D0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Create a T-chart to compare the duties of the Seigneurs and habitants.</w:t>
            </w:r>
          </w:p>
          <w:p w:rsidR="003544D0" w:rsidRDefault="003544D0" w:rsidP="003544D0">
            <w:pPr>
              <w:spacing w:after="240"/>
            </w:pPr>
          </w:p>
          <w:p w:rsidR="003544D0" w:rsidRDefault="003544D0" w:rsidP="003544D0">
            <w:pPr>
              <w:spacing w:after="240"/>
            </w:pPr>
          </w:p>
          <w:p w:rsidR="003544D0" w:rsidRDefault="003544D0" w:rsidP="003544D0">
            <w:pPr>
              <w:spacing w:after="240"/>
            </w:pPr>
          </w:p>
          <w:p w:rsidR="003544D0" w:rsidRDefault="003544D0" w:rsidP="003544D0">
            <w:pPr>
              <w:spacing w:after="240"/>
            </w:pPr>
          </w:p>
          <w:p w:rsidR="003544D0" w:rsidRDefault="003544D0" w:rsidP="003544D0">
            <w:pPr>
              <w:spacing w:after="240"/>
            </w:pPr>
          </w:p>
          <w:p w:rsidR="00AD141F" w:rsidRDefault="00AD141F" w:rsidP="003544D0">
            <w:pPr>
              <w:spacing w:after="240"/>
            </w:pPr>
          </w:p>
          <w:p w:rsidR="00AD141F" w:rsidRDefault="00AD141F" w:rsidP="003544D0">
            <w:pPr>
              <w:spacing w:after="240"/>
            </w:pPr>
          </w:p>
          <w:p w:rsidR="003544D0" w:rsidRDefault="003544D0" w:rsidP="003544D0">
            <w:pPr>
              <w:spacing w:after="240"/>
            </w:pPr>
          </w:p>
          <w:p w:rsidR="00AD141F" w:rsidRDefault="00AD141F" w:rsidP="003544D0">
            <w:pPr>
              <w:spacing w:after="240"/>
            </w:pPr>
          </w:p>
          <w:p w:rsidR="003544D0" w:rsidRDefault="003544D0" w:rsidP="003544D0">
            <w:pPr>
              <w:spacing w:after="240"/>
            </w:pPr>
          </w:p>
        </w:tc>
      </w:tr>
      <w:tr w:rsidR="00C17BB5" w:rsidTr="00AD141F">
        <w:tc>
          <w:tcPr>
            <w:tcW w:w="10908" w:type="dxa"/>
          </w:tcPr>
          <w:p w:rsidR="00C17BB5" w:rsidRDefault="00C17BB5" w:rsidP="00C17BB5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Describe the life of the Habitants, by season.</w:t>
            </w: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Pr="00AD141F" w:rsidRDefault="00AD141F" w:rsidP="00AD141F">
            <w:pPr>
              <w:spacing w:after="240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C17BB5" w:rsidTr="00AD141F">
        <w:tc>
          <w:tcPr>
            <w:tcW w:w="10908" w:type="dxa"/>
          </w:tcPr>
          <w:p w:rsidR="00C17BB5" w:rsidRDefault="00C17BB5" w:rsidP="00C17BB5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lastRenderedPageBreak/>
              <w:t>Create a list of Pros and Cons to moving to New France to live as a Habitant versus staying on a feudal farm in France.  Explain where you would choose to live and why.</w:t>
            </w: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</w:tc>
      </w:tr>
      <w:tr w:rsidR="00C17BB5" w:rsidTr="00AD141F">
        <w:tc>
          <w:tcPr>
            <w:tcW w:w="10908" w:type="dxa"/>
          </w:tcPr>
          <w:p w:rsidR="00C17BB5" w:rsidRDefault="00C17BB5" w:rsidP="00C17BB5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Describe what life was life for women in New France?  How was it similar and different from life in (Old) France?</w:t>
            </w: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  <w:p w:rsidR="00AD141F" w:rsidRDefault="00AD141F" w:rsidP="00AD141F">
            <w:pPr>
              <w:spacing w:after="240"/>
            </w:pPr>
          </w:p>
        </w:tc>
      </w:tr>
      <w:tr w:rsidR="00C17BB5" w:rsidTr="00AD141F">
        <w:tc>
          <w:tcPr>
            <w:tcW w:w="10908" w:type="dxa"/>
          </w:tcPr>
          <w:p w:rsidR="00C17BB5" w:rsidRDefault="00AD141F" w:rsidP="00C17BB5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 xml:space="preserve">From the power points and previous information we have covered in class, about women immigrating, why was there a surge of immigration in mid to late </w:t>
            </w:r>
            <w:proofErr w:type="gramStart"/>
            <w:r>
              <w:t>1600s.</w:t>
            </w:r>
            <w:proofErr w:type="gramEnd"/>
          </w:p>
        </w:tc>
      </w:tr>
    </w:tbl>
    <w:p w:rsidR="007E28E1" w:rsidRPr="007E28E1" w:rsidRDefault="007E28E1" w:rsidP="00F06CD1">
      <w:pPr>
        <w:spacing w:after="240"/>
      </w:pPr>
    </w:p>
    <w:p w:rsidR="002956E1" w:rsidRDefault="002956E1"/>
    <w:sectPr w:rsidR="002956E1" w:rsidSect="007E28E1">
      <w:pgSz w:w="12240" w:h="15840"/>
      <w:pgMar w:top="81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D1F"/>
    <w:multiLevelType w:val="hybridMultilevel"/>
    <w:tmpl w:val="CFDE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BBE"/>
    <w:multiLevelType w:val="hybridMultilevel"/>
    <w:tmpl w:val="3092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2434"/>
    <w:multiLevelType w:val="hybridMultilevel"/>
    <w:tmpl w:val="EBC6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3BD0"/>
    <w:multiLevelType w:val="hybridMultilevel"/>
    <w:tmpl w:val="F166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E1"/>
    <w:rsid w:val="002956E1"/>
    <w:rsid w:val="003544D0"/>
    <w:rsid w:val="00417219"/>
    <w:rsid w:val="007E28E1"/>
    <w:rsid w:val="00AD141F"/>
    <w:rsid w:val="00BD414C"/>
    <w:rsid w:val="00C17BB5"/>
    <w:rsid w:val="00F0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D1"/>
    <w:pPr>
      <w:ind w:left="720"/>
      <w:contextualSpacing/>
    </w:pPr>
  </w:style>
  <w:style w:type="table" w:styleId="TableGrid">
    <w:name w:val="Table Grid"/>
    <w:basedOn w:val="TableNormal"/>
    <w:uiPriority w:val="59"/>
    <w:rsid w:val="00F0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D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D1"/>
    <w:pPr>
      <w:ind w:left="720"/>
      <w:contextualSpacing/>
    </w:pPr>
  </w:style>
  <w:style w:type="table" w:styleId="TableGrid">
    <w:name w:val="Table Grid"/>
    <w:basedOn w:val="TableNormal"/>
    <w:uiPriority w:val="59"/>
    <w:rsid w:val="00F0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6EB8A053.dotm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2</cp:revision>
  <dcterms:created xsi:type="dcterms:W3CDTF">2018-05-23T19:03:00Z</dcterms:created>
  <dcterms:modified xsi:type="dcterms:W3CDTF">2018-05-23T19:03:00Z</dcterms:modified>
</cp:coreProperties>
</file>